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F6" w:rsidRDefault="001B1B0E">
      <w:pPr>
        <w:rPr>
          <w:rFonts w:ascii="Cambria" w:eastAsia="Cambria" w:hAnsi="Cambria" w:cs="Cambria"/>
          <w:b/>
          <w:sz w:val="40"/>
          <w:szCs w:val="40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 wp14:anchorId="64444EE4" wp14:editId="2B935F9D">
            <wp:simplePos x="0" y="0"/>
            <wp:positionH relativeFrom="column">
              <wp:posOffset>3086100</wp:posOffset>
            </wp:positionH>
            <wp:positionV relativeFrom="paragraph">
              <wp:posOffset>-342899</wp:posOffset>
            </wp:positionV>
            <wp:extent cx="3319145" cy="5226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7372" w:rsidRPr="00397372" w:rsidRDefault="00800562" w:rsidP="00397372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DAVID JIMÉNEZ PRESENTA EN EL MUN ‘UNIVERSOS’ UN ESPACIO POÉTICO QUE INVITA A EXPLORAR LOS LÍMITES DE LA REPRESENTACIÓN Y LAS RELACIONES ENTRE LAS IMÁGENES, A TRAVÉS DE FOTOGRAFÍAS, PROYECCIONES E INSTALACIONES</w:t>
      </w:r>
    </w:p>
    <w:p w:rsidR="005967F6" w:rsidRDefault="00397372" w:rsidP="006B3D1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b/>
          <w:smallCaps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>MIÉRCOLES, 4 DE MARZO</w:t>
      </w:r>
      <w:r w:rsidR="001B1B0E">
        <w:rPr>
          <w:rFonts w:ascii="Cambria" w:eastAsia="Cambria" w:hAnsi="Cambria" w:cs="Cambria"/>
          <w:b/>
          <w:smallCaps/>
          <w:sz w:val="24"/>
          <w:szCs w:val="24"/>
          <w:u w:val="single"/>
        </w:rPr>
        <w:t xml:space="preserve">: PRESENTACIÓN A LOS MEDIOS DE COMUNICACIÓN </w:t>
      </w:r>
    </w:p>
    <w:p w:rsidR="005967F6" w:rsidRDefault="00FE7157" w:rsidP="006B3D1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11:15</w:t>
      </w:r>
      <w:r w:rsidR="001B1B0E">
        <w:rPr>
          <w:rFonts w:ascii="Cambria" w:eastAsia="Cambria" w:hAnsi="Cambria" w:cs="Cambria"/>
          <w:sz w:val="24"/>
          <w:szCs w:val="24"/>
        </w:rPr>
        <w:t xml:space="preserve"> h: los medios</w:t>
      </w:r>
      <w:r w:rsidR="0056485C">
        <w:rPr>
          <w:rFonts w:ascii="Cambria" w:eastAsia="Cambria" w:hAnsi="Cambria" w:cs="Cambria"/>
          <w:sz w:val="24"/>
          <w:szCs w:val="24"/>
        </w:rPr>
        <w:t xml:space="preserve"> gráficos podrán tomar imágenes.</w:t>
      </w:r>
    </w:p>
    <w:p w:rsidR="00FE7157" w:rsidRDefault="00FE7157" w:rsidP="001B21B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11:30</w:t>
      </w:r>
      <w:r w:rsidR="001B1B0E">
        <w:rPr>
          <w:rFonts w:ascii="Cambria" w:eastAsia="Cambria" w:hAnsi="Cambria" w:cs="Cambria"/>
          <w:sz w:val="24"/>
          <w:szCs w:val="24"/>
        </w:rPr>
        <w:t xml:space="preserve"> h: rueda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97372">
        <w:rPr>
          <w:rFonts w:ascii="Cambria" w:eastAsia="Cambria" w:hAnsi="Cambria" w:cs="Cambria"/>
          <w:sz w:val="24"/>
          <w:szCs w:val="24"/>
        </w:rPr>
        <w:t>de prensa. Sala Torre del Museo</w:t>
      </w:r>
    </w:p>
    <w:p w:rsidR="005967F6" w:rsidRDefault="00471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Título: </w:t>
      </w:r>
      <w:r w:rsidR="00397372">
        <w:rPr>
          <w:rFonts w:ascii="Cambria" w:eastAsia="Cambria" w:hAnsi="Cambria" w:cs="Cambria"/>
          <w:i/>
          <w:sz w:val="24"/>
          <w:szCs w:val="24"/>
        </w:rPr>
        <w:t>Universos</w:t>
      </w:r>
    </w:p>
    <w:p w:rsidR="005967F6" w:rsidRDefault="003973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Autor: David Jiménez</w:t>
      </w:r>
    </w:p>
    <w:p w:rsidR="005967F6" w:rsidRDefault="001B1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Produce: </w:t>
      </w:r>
      <w:r w:rsidR="00397372">
        <w:rPr>
          <w:rFonts w:ascii="Cambria" w:eastAsia="Cambria" w:hAnsi="Cambria" w:cs="Cambria"/>
          <w:sz w:val="24"/>
          <w:szCs w:val="24"/>
        </w:rPr>
        <w:t xml:space="preserve">Comunidad de Madrid y </w:t>
      </w:r>
      <w:r>
        <w:rPr>
          <w:rFonts w:ascii="Cambria" w:eastAsia="Cambria" w:hAnsi="Cambria" w:cs="Cambria"/>
          <w:sz w:val="24"/>
          <w:szCs w:val="24"/>
        </w:rPr>
        <w:t>Museo Universidad de Navarra</w:t>
      </w:r>
    </w:p>
    <w:p w:rsidR="005967F6" w:rsidRDefault="003F16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Fechas: 4 de marzo – 20 de septiembre</w:t>
      </w:r>
      <w:r w:rsidR="00FE7157">
        <w:rPr>
          <w:rFonts w:ascii="Cambria" w:eastAsia="Cambria" w:hAnsi="Cambria" w:cs="Cambria"/>
          <w:sz w:val="24"/>
          <w:szCs w:val="24"/>
        </w:rPr>
        <w:t xml:space="preserve"> de 2020</w:t>
      </w:r>
    </w:p>
    <w:p w:rsidR="005967F6" w:rsidRDefault="001B1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Lugar: </w:t>
      </w:r>
      <w:r w:rsidR="00397372">
        <w:rPr>
          <w:rFonts w:ascii="Cambria" w:eastAsia="Cambria" w:hAnsi="Cambria" w:cs="Cambria"/>
          <w:sz w:val="24"/>
          <w:szCs w:val="24"/>
        </w:rPr>
        <w:t xml:space="preserve">sala Torre </w:t>
      </w:r>
      <w:r w:rsidR="003F690B">
        <w:rPr>
          <w:rFonts w:ascii="Cambria" w:eastAsia="Cambria" w:hAnsi="Cambria" w:cs="Cambria"/>
          <w:sz w:val="24"/>
          <w:szCs w:val="24"/>
        </w:rPr>
        <w:t>y s</w:t>
      </w:r>
      <w:r w:rsidR="00FE7157">
        <w:rPr>
          <w:rFonts w:ascii="Cambria" w:eastAsia="Cambria" w:hAnsi="Cambria" w:cs="Cambria"/>
          <w:sz w:val="24"/>
          <w:szCs w:val="24"/>
        </w:rPr>
        <w:t>ala LaCaixa</w:t>
      </w:r>
    </w:p>
    <w:p w:rsidR="00084110" w:rsidRPr="00062247" w:rsidRDefault="00E70181" w:rsidP="00062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Número de piezas: más de 100 fotografías, dos instalaciones y dos proyecciones</w:t>
      </w:r>
    </w:p>
    <w:p w:rsidR="00397372" w:rsidRDefault="00397372" w:rsidP="00397372">
      <w:pPr>
        <w:spacing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</w:p>
    <w:p w:rsidR="0011173C" w:rsidRDefault="001B1B0E" w:rsidP="00397372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En Pampl</w:t>
      </w:r>
      <w:r w:rsidR="00397372">
        <w:rPr>
          <w:rFonts w:ascii="Cambria" w:eastAsia="Cambria" w:hAnsi="Cambria" w:cs="Cambria"/>
          <w:i/>
          <w:sz w:val="24"/>
          <w:szCs w:val="24"/>
        </w:rPr>
        <w:t>ona, 26 de febrero</w:t>
      </w:r>
      <w:r w:rsidR="00FE7157"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de 2019- </w:t>
      </w:r>
      <w:r w:rsidR="00397372">
        <w:rPr>
          <w:rFonts w:ascii="Cambria" w:eastAsia="Cambria" w:hAnsi="Cambria" w:cs="Cambria"/>
          <w:b/>
          <w:sz w:val="24"/>
          <w:szCs w:val="24"/>
        </w:rPr>
        <w:t>David</w:t>
      </w:r>
      <w:r w:rsidR="00E70181">
        <w:rPr>
          <w:rFonts w:ascii="Cambria" w:eastAsia="Cambria" w:hAnsi="Cambria" w:cs="Cambria"/>
          <w:b/>
          <w:sz w:val="24"/>
          <w:szCs w:val="24"/>
        </w:rPr>
        <w:t xml:space="preserve"> Jiménez</w:t>
      </w:r>
      <w:r w:rsidR="00397372">
        <w:rPr>
          <w:rFonts w:ascii="Cambria" w:eastAsia="Cambria" w:hAnsi="Cambria" w:cs="Cambria"/>
          <w:sz w:val="24"/>
          <w:szCs w:val="24"/>
          <w:lang w:val="es-ES_tradnl"/>
        </w:rPr>
        <w:t xml:space="preserve"> presenta el próximo 4 de marzo la exposición </w:t>
      </w:r>
      <w:r w:rsidR="00397372">
        <w:rPr>
          <w:rFonts w:ascii="Cambria" w:eastAsia="Cambria" w:hAnsi="Cambria" w:cs="Cambria"/>
          <w:b/>
          <w:i/>
          <w:sz w:val="24"/>
          <w:szCs w:val="24"/>
          <w:lang w:val="es-ES_tradnl"/>
        </w:rPr>
        <w:t>Universos</w:t>
      </w:r>
      <w:r w:rsidR="0011173C">
        <w:rPr>
          <w:rFonts w:ascii="Cambria" w:eastAsia="Cambria" w:hAnsi="Cambria" w:cs="Cambria"/>
          <w:sz w:val="24"/>
          <w:szCs w:val="24"/>
          <w:lang w:val="es-ES_tradnl"/>
        </w:rPr>
        <w:t xml:space="preserve">, </w:t>
      </w:r>
      <w:r w:rsidR="00397372">
        <w:rPr>
          <w:rFonts w:ascii="Cambria" w:eastAsia="Cambria" w:hAnsi="Cambria" w:cs="Cambria"/>
          <w:sz w:val="24"/>
          <w:szCs w:val="24"/>
          <w:lang w:val="es-ES_tradnl"/>
        </w:rPr>
        <w:t xml:space="preserve">producida por la </w:t>
      </w:r>
      <w:r w:rsidR="00397372" w:rsidRPr="00397372">
        <w:rPr>
          <w:rFonts w:ascii="Cambria" w:eastAsia="Cambria" w:hAnsi="Cambria" w:cs="Cambria"/>
          <w:b/>
          <w:sz w:val="24"/>
          <w:szCs w:val="24"/>
          <w:lang w:val="es-ES_tradnl"/>
        </w:rPr>
        <w:t>Comunidad de Madrid</w:t>
      </w:r>
      <w:r w:rsidR="00397372">
        <w:rPr>
          <w:rFonts w:ascii="Cambria" w:eastAsia="Cambria" w:hAnsi="Cambria" w:cs="Cambria"/>
          <w:sz w:val="24"/>
          <w:szCs w:val="24"/>
          <w:lang w:val="es-ES_tradnl"/>
        </w:rPr>
        <w:t xml:space="preserve"> y el</w:t>
      </w:r>
      <w:r w:rsidR="004A7156">
        <w:rPr>
          <w:rFonts w:ascii="Cambria" w:eastAsia="Cambria" w:hAnsi="Cambria" w:cs="Cambria"/>
          <w:sz w:val="24"/>
          <w:szCs w:val="24"/>
          <w:lang w:val="es-ES_tradnl"/>
        </w:rPr>
        <w:t xml:space="preserve"> </w:t>
      </w:r>
      <w:r w:rsidR="00800562">
        <w:rPr>
          <w:rFonts w:ascii="Cambria" w:eastAsia="Cambria" w:hAnsi="Cambria" w:cs="Cambria"/>
          <w:b/>
          <w:sz w:val="24"/>
          <w:szCs w:val="24"/>
          <w:lang w:val="es-ES_tradnl"/>
        </w:rPr>
        <w:t>Museo Universidad de Navarra</w:t>
      </w:r>
      <w:r w:rsidR="00800562" w:rsidRPr="00800562">
        <w:rPr>
          <w:rFonts w:ascii="Cambria" w:eastAsia="Cambria" w:hAnsi="Cambria" w:cs="Cambria"/>
          <w:sz w:val="24"/>
          <w:szCs w:val="24"/>
          <w:lang w:val="es-ES_tradnl"/>
        </w:rPr>
        <w:t xml:space="preserve">. </w:t>
      </w:r>
      <w:r w:rsidR="003F690B">
        <w:rPr>
          <w:rFonts w:ascii="Cambria" w:eastAsia="Cambria" w:hAnsi="Cambria" w:cs="Cambria"/>
          <w:sz w:val="24"/>
          <w:szCs w:val="24"/>
          <w:lang w:val="es-ES_tradnl"/>
        </w:rPr>
        <w:t xml:space="preserve">La muestra plantea un </w:t>
      </w:r>
      <w:r w:rsidR="00397372" w:rsidRPr="00397372">
        <w:rPr>
          <w:rFonts w:ascii="Cambria" w:eastAsia="Cambria" w:hAnsi="Cambria" w:cs="Cambria"/>
          <w:sz w:val="24"/>
          <w:szCs w:val="24"/>
          <w:lang w:val="es-ES_tradnl"/>
        </w:rPr>
        <w:t>espacio poético que desdibuja la frontera entre lo real</w:t>
      </w:r>
      <w:r w:rsidR="003F690B">
        <w:rPr>
          <w:rFonts w:ascii="Cambria" w:eastAsia="Cambria" w:hAnsi="Cambria" w:cs="Cambria"/>
          <w:sz w:val="24"/>
          <w:szCs w:val="24"/>
          <w:lang w:val="es-ES_tradnl"/>
        </w:rPr>
        <w:t xml:space="preserve"> y la imagen que evoca. En ella se r</w:t>
      </w:r>
      <w:r w:rsidR="003F690B">
        <w:rPr>
          <w:rFonts w:ascii="Cambria" w:eastAsia="Cambria" w:hAnsi="Cambria" w:cs="Cambria"/>
          <w:sz w:val="24"/>
          <w:szCs w:val="24"/>
        </w:rPr>
        <w:t>ecog</w:t>
      </w:r>
      <w:r w:rsidR="00397372" w:rsidRPr="00397372">
        <w:rPr>
          <w:rFonts w:ascii="Cambria" w:eastAsia="Cambria" w:hAnsi="Cambria" w:cs="Cambria"/>
          <w:sz w:val="24"/>
          <w:szCs w:val="24"/>
        </w:rPr>
        <w:t>e lo esencial de los proyectos realizados por el artista a lo largo de su carrera de más de 25 añ</w:t>
      </w:r>
      <w:r w:rsidR="00397372">
        <w:rPr>
          <w:rFonts w:ascii="Cambria" w:eastAsia="Cambria" w:hAnsi="Cambria" w:cs="Cambria"/>
          <w:sz w:val="24"/>
          <w:szCs w:val="24"/>
        </w:rPr>
        <w:t xml:space="preserve">os, </w:t>
      </w:r>
      <w:r w:rsidR="003F690B">
        <w:rPr>
          <w:rFonts w:ascii="Cambria" w:eastAsia="Cambria" w:hAnsi="Cambria" w:cs="Cambria"/>
          <w:sz w:val="24"/>
          <w:szCs w:val="24"/>
        </w:rPr>
        <w:t>articulada</w:t>
      </w:r>
      <w:r w:rsidR="00800562">
        <w:rPr>
          <w:rFonts w:ascii="Cambria" w:eastAsia="Cambria" w:hAnsi="Cambria" w:cs="Cambria"/>
          <w:sz w:val="24"/>
          <w:szCs w:val="24"/>
        </w:rPr>
        <w:t xml:space="preserve"> en torno a </w:t>
      </w:r>
      <w:r w:rsidR="00397372">
        <w:rPr>
          <w:rFonts w:ascii="Cambria" w:eastAsia="Cambria" w:hAnsi="Cambria" w:cs="Cambria"/>
          <w:sz w:val="24"/>
          <w:szCs w:val="24"/>
        </w:rPr>
        <w:t xml:space="preserve">tres series: </w:t>
      </w:r>
      <w:r w:rsidR="00397372" w:rsidRPr="00397372">
        <w:rPr>
          <w:rFonts w:ascii="Cambria" w:eastAsia="Cambria" w:hAnsi="Cambria" w:cs="Cambria"/>
          <w:i/>
          <w:sz w:val="24"/>
          <w:szCs w:val="24"/>
        </w:rPr>
        <w:t>ROMA</w:t>
      </w:r>
      <w:r w:rsidR="00397372">
        <w:rPr>
          <w:rFonts w:ascii="Cambria" w:eastAsia="Cambria" w:hAnsi="Cambria" w:cs="Cambria"/>
          <w:sz w:val="24"/>
          <w:szCs w:val="24"/>
        </w:rPr>
        <w:t xml:space="preserve">, </w:t>
      </w:r>
      <w:r w:rsidR="00397372" w:rsidRPr="00397372">
        <w:rPr>
          <w:rFonts w:ascii="Cambria" w:eastAsia="Cambria" w:hAnsi="Cambria" w:cs="Cambria"/>
          <w:i/>
          <w:sz w:val="24"/>
          <w:szCs w:val="24"/>
        </w:rPr>
        <w:t>Aura</w:t>
      </w:r>
      <w:r w:rsidR="00397372">
        <w:rPr>
          <w:rFonts w:ascii="Cambria" w:eastAsia="Cambria" w:hAnsi="Cambria" w:cs="Cambria"/>
          <w:sz w:val="24"/>
          <w:szCs w:val="24"/>
        </w:rPr>
        <w:t xml:space="preserve"> y </w:t>
      </w:r>
      <w:r w:rsidR="00397372" w:rsidRPr="00397372">
        <w:rPr>
          <w:rFonts w:ascii="Cambria" w:eastAsia="Cambria" w:hAnsi="Cambria" w:cs="Cambria"/>
          <w:i/>
          <w:sz w:val="24"/>
          <w:szCs w:val="24"/>
        </w:rPr>
        <w:t>Versus</w:t>
      </w:r>
      <w:r w:rsidR="00397372">
        <w:rPr>
          <w:rFonts w:ascii="Cambria" w:eastAsia="Cambria" w:hAnsi="Cambria" w:cs="Cambria"/>
          <w:sz w:val="24"/>
          <w:szCs w:val="24"/>
        </w:rPr>
        <w:t>.</w:t>
      </w:r>
    </w:p>
    <w:p w:rsidR="003F690B" w:rsidRDefault="00EA2FEA" w:rsidP="00397372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156769</wp:posOffset>
            </wp:positionH>
            <wp:positionV relativeFrom="paragraph">
              <wp:posOffset>1093165</wp:posOffset>
            </wp:positionV>
            <wp:extent cx="5807710" cy="2675255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imenez_AURA Triptico Pelo-Caballo-Fuego,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90B">
        <w:rPr>
          <w:rFonts w:ascii="Cambria" w:eastAsia="Cambria" w:hAnsi="Cambria" w:cs="Cambria"/>
          <w:sz w:val="24"/>
          <w:szCs w:val="24"/>
        </w:rPr>
        <w:t xml:space="preserve">La experimentación del </w:t>
      </w:r>
      <w:r w:rsidR="00800562">
        <w:rPr>
          <w:rFonts w:ascii="Cambria" w:eastAsia="Cambria" w:hAnsi="Cambria" w:cs="Cambria"/>
          <w:sz w:val="24"/>
          <w:szCs w:val="24"/>
        </w:rPr>
        <w:t>artista</w:t>
      </w:r>
      <w:r w:rsidR="00397372" w:rsidRPr="00397372">
        <w:rPr>
          <w:rFonts w:ascii="Cambria" w:eastAsia="Cambria" w:hAnsi="Cambria" w:cs="Cambria"/>
          <w:sz w:val="24"/>
          <w:szCs w:val="24"/>
        </w:rPr>
        <w:t xml:space="preserve"> con diferentes ideas sobre procesos y estructuras</w:t>
      </w:r>
      <w:r w:rsidR="003F690B">
        <w:rPr>
          <w:rFonts w:ascii="Cambria" w:eastAsia="Cambria" w:hAnsi="Cambria" w:cs="Cambria"/>
          <w:sz w:val="24"/>
          <w:szCs w:val="24"/>
        </w:rPr>
        <w:t xml:space="preserve"> ha conformado un extenso archivo</w:t>
      </w:r>
      <w:r w:rsidR="001C0E22">
        <w:rPr>
          <w:rFonts w:ascii="Cambria" w:eastAsia="Cambria" w:hAnsi="Cambria" w:cs="Cambria"/>
          <w:sz w:val="24"/>
          <w:szCs w:val="24"/>
        </w:rPr>
        <w:t xml:space="preserve"> de imágenes</w:t>
      </w:r>
      <w:r w:rsidR="003F690B">
        <w:rPr>
          <w:rFonts w:ascii="Cambria" w:eastAsia="Cambria" w:hAnsi="Cambria" w:cs="Cambria"/>
          <w:sz w:val="24"/>
          <w:szCs w:val="24"/>
        </w:rPr>
        <w:t xml:space="preserve"> </w:t>
      </w:r>
      <w:r w:rsidR="00397372" w:rsidRPr="00397372">
        <w:rPr>
          <w:rFonts w:ascii="Cambria" w:eastAsia="Cambria" w:hAnsi="Cambria" w:cs="Cambria"/>
          <w:sz w:val="24"/>
          <w:szCs w:val="24"/>
        </w:rPr>
        <w:t>que han visto la luz en forma de libros, expo</w:t>
      </w:r>
      <w:r w:rsidR="003F690B">
        <w:rPr>
          <w:rFonts w:ascii="Cambria" w:eastAsia="Cambria" w:hAnsi="Cambria" w:cs="Cambria"/>
          <w:sz w:val="24"/>
          <w:szCs w:val="24"/>
        </w:rPr>
        <w:t>siciones y piezas audiovisuales. Algunas</w:t>
      </w:r>
      <w:r w:rsidR="00397372" w:rsidRPr="00397372">
        <w:rPr>
          <w:rFonts w:ascii="Cambria" w:eastAsia="Cambria" w:hAnsi="Cambria" w:cs="Cambria"/>
          <w:sz w:val="24"/>
          <w:szCs w:val="24"/>
        </w:rPr>
        <w:t xml:space="preserve"> </w:t>
      </w:r>
      <w:r w:rsidR="003F690B">
        <w:rPr>
          <w:rFonts w:ascii="Cambria" w:eastAsia="Cambria" w:hAnsi="Cambria" w:cs="Cambria"/>
          <w:sz w:val="24"/>
          <w:szCs w:val="24"/>
        </w:rPr>
        <w:t xml:space="preserve">de ellas </w:t>
      </w:r>
      <w:r w:rsidR="00397372" w:rsidRPr="00397372">
        <w:rPr>
          <w:rFonts w:ascii="Cambria" w:eastAsia="Cambria" w:hAnsi="Cambria" w:cs="Cambria"/>
          <w:sz w:val="24"/>
          <w:szCs w:val="24"/>
        </w:rPr>
        <w:t>se integran en esta exposición que ha sido concebida como un conju</w:t>
      </w:r>
      <w:r w:rsidR="003F690B">
        <w:rPr>
          <w:rFonts w:ascii="Cambria" w:eastAsia="Cambria" w:hAnsi="Cambria" w:cs="Cambria"/>
          <w:sz w:val="24"/>
          <w:szCs w:val="24"/>
        </w:rPr>
        <w:t xml:space="preserve">nto orgánico. La fotografía es el punto de partida para un diálogo sutil, tejido a través de las relaciones, parcialmente veladas, que se establecen entre </w:t>
      </w:r>
      <w:r w:rsidR="003F690B">
        <w:rPr>
          <w:rFonts w:ascii="Cambria" w:eastAsia="Cambria" w:hAnsi="Cambria" w:cs="Cambria"/>
          <w:sz w:val="24"/>
          <w:szCs w:val="24"/>
        </w:rPr>
        <w:lastRenderedPageBreak/>
        <w:t>las distintas imágenes.</w:t>
      </w:r>
    </w:p>
    <w:p w:rsidR="0048788A" w:rsidRDefault="00397372" w:rsidP="003F690B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 w:rsidRPr="00397372">
        <w:rPr>
          <w:rFonts w:ascii="Cambria" w:eastAsia="Cambria" w:hAnsi="Cambria" w:cs="Cambria"/>
          <w:sz w:val="24"/>
          <w:szCs w:val="24"/>
        </w:rPr>
        <w:t xml:space="preserve">En ellas se expresan las </w:t>
      </w:r>
      <w:r w:rsidRPr="00397372">
        <w:rPr>
          <w:rFonts w:ascii="Cambria" w:eastAsia="Cambria" w:hAnsi="Cambria" w:cs="Cambria"/>
          <w:b/>
          <w:sz w:val="24"/>
          <w:szCs w:val="24"/>
        </w:rPr>
        <w:t>principales preocupaciones del artista</w:t>
      </w:r>
      <w:r w:rsidRPr="00397372">
        <w:rPr>
          <w:rFonts w:ascii="Cambria" w:eastAsia="Cambria" w:hAnsi="Cambria" w:cs="Cambria"/>
          <w:sz w:val="24"/>
          <w:szCs w:val="24"/>
        </w:rPr>
        <w:t xml:space="preserve">, como son las resonancias entre los fenómenos del mundo sensible, la preocupación por evocar la presencia y el misterio de lo intangible o la búsqueda de los límites de la representación. En su obra, en la que la realidad se muestra de manera fragmentada y ambigua, Jiménez </w:t>
      </w:r>
      <w:r w:rsidRPr="00397372">
        <w:rPr>
          <w:rFonts w:ascii="Cambria" w:eastAsia="Cambria" w:hAnsi="Cambria" w:cs="Cambria"/>
          <w:b/>
          <w:sz w:val="24"/>
          <w:szCs w:val="24"/>
        </w:rPr>
        <w:t>busca la complicidad del espectador</w:t>
      </w:r>
      <w:r w:rsidRPr="00397372">
        <w:rPr>
          <w:rFonts w:ascii="Cambria" w:eastAsia="Cambria" w:hAnsi="Cambria" w:cs="Cambria"/>
          <w:sz w:val="24"/>
          <w:szCs w:val="24"/>
        </w:rPr>
        <w:t>, que es invitado a un estado de contemplación y a activar las imágenes a partir de su propia experiencia personal y emocional.</w:t>
      </w:r>
    </w:p>
    <w:p w:rsidR="00397372" w:rsidRPr="00397372" w:rsidRDefault="00397372" w:rsidP="00397372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  <w:lang w:val="es-ES_tradnl"/>
        </w:rPr>
      </w:pPr>
      <w:r w:rsidRPr="00397372">
        <w:rPr>
          <w:rFonts w:ascii="Cambria" w:eastAsia="Cambria" w:hAnsi="Cambria" w:cs="Cambria"/>
          <w:b/>
          <w:sz w:val="24"/>
          <w:szCs w:val="24"/>
        </w:rPr>
        <w:t>BIOGRAFÍA DEL ARTISTA</w:t>
      </w:r>
    </w:p>
    <w:p w:rsidR="00397372" w:rsidRPr="00397372" w:rsidRDefault="00397372" w:rsidP="00EA2FE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Cambria" w:eastAsia="Cambria" w:hAnsi="Cambria" w:cs="Cambria"/>
          <w:color w:val="010101"/>
        </w:rPr>
      </w:pPr>
      <w:r>
        <w:rPr>
          <w:rFonts w:ascii="Cambria" w:eastAsia="Cambria" w:hAnsi="Cambria" w:cs="Cambria"/>
          <w:b/>
          <w:color w:val="010101"/>
          <w:highlight w:val="white"/>
        </w:rPr>
        <w:t>David Jiménez</w:t>
      </w:r>
      <w:r w:rsidR="001B1B0E">
        <w:rPr>
          <w:rFonts w:ascii="Cambria" w:eastAsia="Cambria" w:hAnsi="Cambria" w:cs="Cambria"/>
          <w:color w:val="010101"/>
          <w:highlight w:val="white"/>
        </w:rPr>
        <w:t xml:space="preserve"> </w:t>
      </w:r>
      <w:r w:rsidR="00471F18" w:rsidRPr="00471F18">
        <w:rPr>
          <w:rFonts w:ascii="Cambria" w:eastAsia="Cambria" w:hAnsi="Cambria" w:cs="Cambria"/>
          <w:color w:val="010101"/>
          <w:highlight w:val="white"/>
        </w:rPr>
        <w:t>(</w:t>
      </w:r>
      <w:r>
        <w:rPr>
          <w:rFonts w:ascii="Cambria" w:eastAsia="Cambria" w:hAnsi="Cambria" w:cs="Cambria"/>
          <w:color w:val="010101"/>
        </w:rPr>
        <w:t xml:space="preserve">Alcalá de Guadaira, </w:t>
      </w:r>
      <w:r w:rsidRPr="00397372">
        <w:rPr>
          <w:rFonts w:ascii="Cambria" w:eastAsia="Cambria" w:hAnsi="Cambria" w:cs="Cambria"/>
          <w:color w:val="010101"/>
        </w:rPr>
        <w:t>Se</w:t>
      </w:r>
      <w:r>
        <w:rPr>
          <w:rFonts w:ascii="Cambria" w:eastAsia="Cambria" w:hAnsi="Cambria" w:cs="Cambria"/>
          <w:color w:val="010101"/>
        </w:rPr>
        <w:t>villa, 1970) es l</w:t>
      </w:r>
      <w:r w:rsidRPr="00397372">
        <w:rPr>
          <w:rFonts w:ascii="Cambria" w:eastAsia="Cambria" w:hAnsi="Cambria" w:cs="Cambria"/>
          <w:color w:val="010101"/>
        </w:rPr>
        <w:t>icenciado en Bellas Artes por la Universidad Complutense de Madrid en 1993. Sus proyectos personales, realizados de manera constante desde 1990 y publicados en forma de libros, exposiciones y proyecciones audiovisuales, se han mostrado en numerosos lugares dentro y fuera de nuestro país. La primera exposición anto</w:t>
      </w:r>
      <w:r w:rsidR="00F259B1">
        <w:rPr>
          <w:rFonts w:ascii="Cambria" w:eastAsia="Cambria" w:hAnsi="Cambria" w:cs="Cambria"/>
          <w:color w:val="010101"/>
        </w:rPr>
        <w:t xml:space="preserve">lógica de su trabajo, titulada </w:t>
      </w:r>
      <w:r w:rsidR="00F259B1" w:rsidRPr="00F259B1">
        <w:rPr>
          <w:rFonts w:ascii="Cambria" w:eastAsia="Cambria" w:hAnsi="Cambria" w:cs="Cambria"/>
          <w:i/>
          <w:color w:val="010101"/>
        </w:rPr>
        <w:t>Universos</w:t>
      </w:r>
      <w:r w:rsidRPr="00397372">
        <w:rPr>
          <w:rFonts w:ascii="Cambria" w:eastAsia="Cambria" w:hAnsi="Cambria" w:cs="Cambria"/>
          <w:color w:val="010101"/>
        </w:rPr>
        <w:t xml:space="preserve">, se presentó en PHotoEspaña 2019 en la Sala del Canal de Isabel II en Madrid, y </w:t>
      </w:r>
      <w:r w:rsidR="00F259B1">
        <w:rPr>
          <w:rFonts w:ascii="Cambria" w:eastAsia="Cambria" w:hAnsi="Cambria" w:cs="Cambria"/>
          <w:color w:val="010101"/>
        </w:rPr>
        <w:t xml:space="preserve">ahora en 2020 </w:t>
      </w:r>
      <w:r w:rsidRPr="00397372">
        <w:rPr>
          <w:rFonts w:ascii="Cambria" w:eastAsia="Cambria" w:hAnsi="Cambria" w:cs="Cambria"/>
          <w:color w:val="010101"/>
        </w:rPr>
        <w:t xml:space="preserve">en </w:t>
      </w:r>
      <w:r>
        <w:rPr>
          <w:rFonts w:ascii="Cambria" w:eastAsia="Cambria" w:hAnsi="Cambria" w:cs="Cambria"/>
          <w:color w:val="010101"/>
        </w:rPr>
        <w:t>el Museo Universidad de Navarra</w:t>
      </w:r>
    </w:p>
    <w:p w:rsidR="00EA2FEA" w:rsidRPr="00EA2FEA" w:rsidRDefault="00397372" w:rsidP="00800562">
      <w:pPr>
        <w:pStyle w:val="NormalWeb"/>
        <w:ind w:firstLine="708"/>
        <w:jc w:val="both"/>
        <w:rPr>
          <w:rFonts w:ascii="Cambria" w:eastAsia="Cambria" w:hAnsi="Cambria" w:cs="Cambria"/>
          <w:color w:val="010101"/>
          <w:lang w:val="es-ES"/>
        </w:rPr>
      </w:pPr>
      <w:r w:rsidRPr="00397372">
        <w:rPr>
          <w:rFonts w:ascii="Cambria" w:eastAsia="Cambria" w:hAnsi="Cambria" w:cs="Cambria"/>
          <w:color w:val="010101"/>
          <w:lang w:val="es-ES"/>
        </w:rPr>
        <w:t xml:space="preserve">Recibió el premio Fotógrafo Revelación en PHotoEspaña 99 y el Premio de las Artes de la Villa de Madrid en 2008, y ha sido artista residente en la Real Academia de España en Roma en 2016-17. Ha publicado hasta la fecha ocho libros monográficos, entre ellos </w:t>
      </w:r>
      <w:r w:rsidRPr="00F259B1">
        <w:rPr>
          <w:rFonts w:ascii="Cambria" w:eastAsia="Cambria" w:hAnsi="Cambria" w:cs="Cambria"/>
          <w:i/>
          <w:color w:val="010101"/>
          <w:lang w:val="es-ES"/>
        </w:rPr>
        <w:t xml:space="preserve">Infinito </w:t>
      </w:r>
      <w:r w:rsidRPr="00397372">
        <w:rPr>
          <w:rFonts w:ascii="Cambria" w:eastAsia="Cambria" w:hAnsi="Cambria" w:cs="Cambria"/>
          <w:color w:val="010101"/>
          <w:lang w:val="es-ES"/>
        </w:rPr>
        <w:t>(2000), considerado como uno de los fotolibros españoles más dest</w:t>
      </w:r>
      <w:r w:rsidR="00C15745">
        <w:rPr>
          <w:rFonts w:ascii="Cambria" w:eastAsia="Cambria" w:hAnsi="Cambria" w:cs="Cambria"/>
          <w:color w:val="010101"/>
          <w:lang w:val="es-ES"/>
        </w:rPr>
        <w:t xml:space="preserve">acados de las últimas décadas, </w:t>
      </w:r>
      <w:r w:rsidR="00C15745" w:rsidRPr="00C15745">
        <w:rPr>
          <w:rFonts w:ascii="Cambria" w:eastAsia="Cambria" w:hAnsi="Cambria" w:cs="Cambria"/>
          <w:i/>
          <w:color w:val="010101"/>
          <w:lang w:val="es-ES"/>
        </w:rPr>
        <w:t>V</w:t>
      </w:r>
      <w:r w:rsidRPr="00C15745">
        <w:rPr>
          <w:rFonts w:ascii="Cambria" w:eastAsia="Cambria" w:hAnsi="Cambria" w:cs="Cambria"/>
          <w:i/>
          <w:color w:val="010101"/>
          <w:lang w:val="es-ES"/>
        </w:rPr>
        <w:t xml:space="preserve">ersus </w:t>
      </w:r>
      <w:r w:rsidRPr="00397372">
        <w:rPr>
          <w:rFonts w:ascii="Cambria" w:eastAsia="Cambria" w:hAnsi="Cambria" w:cs="Cambria"/>
          <w:color w:val="010101"/>
          <w:lang w:val="es-ES"/>
        </w:rPr>
        <w:t xml:space="preserve">en 2014 y </w:t>
      </w:r>
      <w:r w:rsidRPr="00C15745">
        <w:rPr>
          <w:rFonts w:ascii="Cambria" w:eastAsia="Cambria" w:hAnsi="Cambria" w:cs="Cambria"/>
          <w:i/>
          <w:color w:val="010101"/>
          <w:lang w:val="es-ES"/>
        </w:rPr>
        <w:t>Aura</w:t>
      </w:r>
      <w:r w:rsidRPr="00397372">
        <w:rPr>
          <w:rFonts w:ascii="Cambria" w:eastAsia="Cambria" w:hAnsi="Cambria" w:cs="Cambria"/>
          <w:color w:val="010101"/>
          <w:lang w:val="es-ES"/>
        </w:rPr>
        <w:t xml:space="preserve"> en 2018. Su obra se encuentra representada en numerosas colecciones públicas y privadas españolas, como la Fundación MAPFRE, el MACUF y la colección de Arte DKV, entre otras.</w:t>
      </w:r>
    </w:p>
    <w:p w:rsidR="00B4580A" w:rsidRDefault="001B1B0E" w:rsidP="00062247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CONTACTO PRENSA MUSEO: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967F6" w:rsidRDefault="001B1B0E" w:rsidP="00062247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5967F6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67F6"/>
    <w:rsid w:val="000018E2"/>
    <w:rsid w:val="00062247"/>
    <w:rsid w:val="00084110"/>
    <w:rsid w:val="000F50D7"/>
    <w:rsid w:val="0011173C"/>
    <w:rsid w:val="001A380E"/>
    <w:rsid w:val="001B1B0E"/>
    <w:rsid w:val="001B21B5"/>
    <w:rsid w:val="001C0E22"/>
    <w:rsid w:val="00237A90"/>
    <w:rsid w:val="00351924"/>
    <w:rsid w:val="00397372"/>
    <w:rsid w:val="003F167F"/>
    <w:rsid w:val="003F690B"/>
    <w:rsid w:val="004121F7"/>
    <w:rsid w:val="00453CEB"/>
    <w:rsid w:val="00471F18"/>
    <w:rsid w:val="0048788A"/>
    <w:rsid w:val="004A7156"/>
    <w:rsid w:val="004D1D38"/>
    <w:rsid w:val="00544214"/>
    <w:rsid w:val="0056485C"/>
    <w:rsid w:val="005967F6"/>
    <w:rsid w:val="006B3D12"/>
    <w:rsid w:val="006E21E5"/>
    <w:rsid w:val="007839D9"/>
    <w:rsid w:val="007D2A84"/>
    <w:rsid w:val="00800562"/>
    <w:rsid w:val="0080593F"/>
    <w:rsid w:val="008D7A99"/>
    <w:rsid w:val="009146B8"/>
    <w:rsid w:val="00973194"/>
    <w:rsid w:val="00A97CF7"/>
    <w:rsid w:val="00B4580A"/>
    <w:rsid w:val="00B5206D"/>
    <w:rsid w:val="00C15745"/>
    <w:rsid w:val="00CE5595"/>
    <w:rsid w:val="00D871C5"/>
    <w:rsid w:val="00E038D8"/>
    <w:rsid w:val="00E54921"/>
    <w:rsid w:val="00E70181"/>
    <w:rsid w:val="00E74E7C"/>
    <w:rsid w:val="00E90FC0"/>
    <w:rsid w:val="00EA2FEA"/>
    <w:rsid w:val="00F259B1"/>
    <w:rsid w:val="00F5453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A8FF-5509-48CA-A8F0-68683408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20</cp:revision>
  <cp:lastPrinted>2020-02-26T11:54:00Z</cp:lastPrinted>
  <dcterms:created xsi:type="dcterms:W3CDTF">2019-09-13T10:44:00Z</dcterms:created>
  <dcterms:modified xsi:type="dcterms:W3CDTF">2020-03-03T09:33:00Z</dcterms:modified>
</cp:coreProperties>
</file>