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7F6" w:rsidRDefault="001B1B0E">
      <w:pPr>
        <w:rPr>
          <w:rFonts w:ascii="Cambria" w:eastAsia="Cambria" w:hAnsi="Cambria" w:cs="Cambria"/>
          <w:b/>
          <w:sz w:val="40"/>
          <w:szCs w:val="40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hidden="0" allowOverlap="1" wp14:anchorId="64444EE4" wp14:editId="2B935F9D">
            <wp:simplePos x="0" y="0"/>
            <wp:positionH relativeFrom="column">
              <wp:posOffset>3086100</wp:posOffset>
            </wp:positionH>
            <wp:positionV relativeFrom="paragraph">
              <wp:posOffset>-342899</wp:posOffset>
            </wp:positionV>
            <wp:extent cx="3319145" cy="52260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522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97372" w:rsidRDefault="00940B8A" w:rsidP="00ED71A6">
      <w:pPr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 xml:space="preserve">DAVID JIMÉNEZ INAUGURA ‘UNIVERSOS’ EN EL MUSEO </w:t>
      </w:r>
      <w:r w:rsidR="00ED71A6">
        <w:rPr>
          <w:rFonts w:ascii="Cambria" w:eastAsia="Cambria" w:hAnsi="Cambria" w:cs="Cambria"/>
          <w:b/>
          <w:sz w:val="32"/>
          <w:szCs w:val="32"/>
        </w:rPr>
        <w:t>UNIVERSIDAD DE NAVARRA: “</w:t>
      </w:r>
      <w:r w:rsidR="005B385A">
        <w:rPr>
          <w:rFonts w:ascii="Cambria" w:eastAsia="Cambria" w:hAnsi="Cambria" w:cs="Cambria"/>
          <w:b/>
          <w:sz w:val="32"/>
          <w:szCs w:val="32"/>
        </w:rPr>
        <w:t>BUSCO CREAR</w:t>
      </w:r>
      <w:r w:rsidR="00D6391A"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gramStart"/>
      <w:r w:rsidR="00ED71A6">
        <w:rPr>
          <w:rFonts w:ascii="Cambria" w:eastAsia="Cambria" w:hAnsi="Cambria" w:cs="Cambria"/>
          <w:b/>
          <w:sz w:val="32"/>
          <w:szCs w:val="32"/>
        </w:rPr>
        <w:t xml:space="preserve">IMÁGENES </w:t>
      </w:r>
      <w:r w:rsidR="00614860">
        <w:rPr>
          <w:rFonts w:ascii="Cambria" w:eastAsia="Cambria" w:hAnsi="Cambria" w:cs="Cambria"/>
          <w:b/>
          <w:sz w:val="32"/>
          <w:szCs w:val="32"/>
        </w:rPr>
        <w:t xml:space="preserve"> MUTABLES</w:t>
      </w:r>
      <w:proofErr w:type="gramEnd"/>
      <w:r w:rsidR="00614860">
        <w:rPr>
          <w:rFonts w:ascii="Cambria" w:eastAsia="Cambria" w:hAnsi="Cambria" w:cs="Cambria"/>
          <w:b/>
          <w:sz w:val="32"/>
          <w:szCs w:val="32"/>
        </w:rPr>
        <w:t xml:space="preserve"> QUE </w:t>
      </w:r>
      <w:r w:rsidR="00D6391A">
        <w:rPr>
          <w:rFonts w:ascii="Cambria" w:eastAsia="Cambria" w:hAnsi="Cambria" w:cs="Cambria"/>
          <w:b/>
          <w:sz w:val="32"/>
          <w:szCs w:val="32"/>
        </w:rPr>
        <w:t>SE ADAPTEN A LOS ESPACIOS PARA GENERAR</w:t>
      </w:r>
      <w:r w:rsidR="00ED71A6">
        <w:rPr>
          <w:rFonts w:ascii="Cambria" w:eastAsia="Cambria" w:hAnsi="Cambria" w:cs="Cambria"/>
          <w:b/>
          <w:sz w:val="32"/>
          <w:szCs w:val="32"/>
        </w:rPr>
        <w:t xml:space="preserve"> EXPERIENCIAS ÚNICAS</w:t>
      </w:r>
      <w:r w:rsidR="00614860">
        <w:rPr>
          <w:rFonts w:ascii="Cambria" w:eastAsia="Cambria" w:hAnsi="Cambria" w:cs="Cambria"/>
          <w:b/>
          <w:sz w:val="32"/>
          <w:szCs w:val="32"/>
        </w:rPr>
        <w:t>”</w:t>
      </w:r>
    </w:p>
    <w:p w:rsidR="00206603" w:rsidRPr="00206603" w:rsidRDefault="00206603" w:rsidP="00ED71A6">
      <w:pPr>
        <w:jc w:val="center"/>
        <w:rPr>
          <w:rFonts w:ascii="Cambria" w:eastAsia="Cambria" w:hAnsi="Cambria" w:cs="Cambria"/>
          <w:b/>
        </w:rPr>
      </w:pPr>
      <w:bookmarkStart w:id="0" w:name="_GoBack"/>
      <w:r w:rsidRPr="00206603">
        <w:rPr>
          <w:rFonts w:ascii="Cambria" w:eastAsia="Cambria" w:hAnsi="Cambria" w:cs="Cambria"/>
          <w:b/>
        </w:rPr>
        <w:t>La exposición propone un espacio poético para explorar los límites de la representación y las relaciones entre imágenes a través de fotografías, proyecciones e instalaciones</w:t>
      </w:r>
    </w:p>
    <w:bookmarkEnd w:id="0"/>
    <w:p w:rsidR="00EA2FEA" w:rsidRDefault="001B1B0E" w:rsidP="00940B8A">
      <w:pPr>
        <w:spacing w:line="240" w:lineRule="auto"/>
        <w:ind w:firstLine="708"/>
        <w:jc w:val="both"/>
        <w:rPr>
          <w:rFonts w:ascii="Cambria" w:eastAsia="Cambria" w:hAnsi="Cambria" w:cs="Cambria"/>
          <w:sz w:val="24"/>
          <w:szCs w:val="24"/>
          <w:lang w:val="es-ES_tradnl"/>
        </w:rPr>
      </w:pPr>
      <w:r>
        <w:rPr>
          <w:rFonts w:ascii="Cambria" w:eastAsia="Cambria" w:hAnsi="Cambria" w:cs="Cambria"/>
          <w:i/>
          <w:sz w:val="24"/>
          <w:szCs w:val="24"/>
        </w:rPr>
        <w:t>En Pampl</w:t>
      </w:r>
      <w:r w:rsidR="00940B8A">
        <w:rPr>
          <w:rFonts w:ascii="Cambria" w:eastAsia="Cambria" w:hAnsi="Cambria" w:cs="Cambria"/>
          <w:i/>
          <w:sz w:val="24"/>
          <w:szCs w:val="24"/>
        </w:rPr>
        <w:t>ona, 4 de marzo</w:t>
      </w:r>
      <w:r w:rsidR="00FE7157"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 xml:space="preserve">de 2019- </w:t>
      </w:r>
      <w:r w:rsidR="00940B8A">
        <w:rPr>
          <w:rFonts w:ascii="Cambria" w:eastAsia="Cambria" w:hAnsi="Cambria" w:cs="Cambria"/>
          <w:sz w:val="24"/>
          <w:szCs w:val="24"/>
          <w:lang w:val="es-ES_tradnl"/>
        </w:rPr>
        <w:t>Un rayo, destellos, pájaros en vuelo,</w:t>
      </w:r>
      <w:r w:rsidR="00ED71A6">
        <w:rPr>
          <w:rFonts w:ascii="Cambria" w:eastAsia="Cambria" w:hAnsi="Cambria" w:cs="Cambria"/>
          <w:sz w:val="24"/>
          <w:szCs w:val="24"/>
          <w:lang w:val="es-ES_tradnl"/>
        </w:rPr>
        <w:t xml:space="preserve"> esculturas fragmentadas, fuego y</w:t>
      </w:r>
      <w:r w:rsidR="00940B8A">
        <w:rPr>
          <w:rFonts w:ascii="Cambria" w:eastAsia="Cambria" w:hAnsi="Cambria" w:cs="Cambria"/>
          <w:sz w:val="24"/>
          <w:szCs w:val="24"/>
          <w:lang w:val="es-ES_tradnl"/>
        </w:rPr>
        <w:t xml:space="preserve"> sombras. Estas son algunas de las imágenes </w:t>
      </w:r>
      <w:r w:rsidR="00ED71A6">
        <w:rPr>
          <w:rFonts w:ascii="Cambria" w:eastAsia="Cambria" w:hAnsi="Cambria" w:cs="Cambria"/>
          <w:sz w:val="24"/>
          <w:szCs w:val="24"/>
          <w:lang w:val="es-ES_tradnl"/>
        </w:rPr>
        <w:t xml:space="preserve">sutiles </w:t>
      </w:r>
      <w:r w:rsidR="00940B8A">
        <w:rPr>
          <w:rFonts w:ascii="Cambria" w:eastAsia="Cambria" w:hAnsi="Cambria" w:cs="Cambria"/>
          <w:sz w:val="24"/>
          <w:szCs w:val="24"/>
          <w:lang w:val="es-ES_tradnl"/>
        </w:rPr>
        <w:t xml:space="preserve">que pueblan los </w:t>
      </w:r>
      <w:r w:rsidR="00940B8A" w:rsidRPr="00940B8A">
        <w:rPr>
          <w:rFonts w:ascii="Cambria" w:eastAsia="Cambria" w:hAnsi="Cambria" w:cs="Cambria"/>
          <w:b/>
          <w:i/>
          <w:sz w:val="24"/>
          <w:szCs w:val="24"/>
          <w:lang w:val="es-ES_tradnl"/>
        </w:rPr>
        <w:t>Universos</w:t>
      </w:r>
      <w:r w:rsidR="00940B8A">
        <w:rPr>
          <w:rFonts w:ascii="Cambria" w:eastAsia="Cambria" w:hAnsi="Cambria" w:cs="Cambria"/>
          <w:sz w:val="24"/>
          <w:szCs w:val="24"/>
          <w:lang w:val="es-ES_tradnl"/>
        </w:rPr>
        <w:t xml:space="preserve"> de </w:t>
      </w:r>
      <w:r w:rsidR="00940B8A" w:rsidRPr="00940B8A">
        <w:rPr>
          <w:rFonts w:ascii="Cambria" w:eastAsia="Cambria" w:hAnsi="Cambria" w:cs="Cambria"/>
          <w:b/>
          <w:sz w:val="24"/>
          <w:szCs w:val="24"/>
          <w:lang w:val="es-ES_tradnl"/>
        </w:rPr>
        <w:t>David Jiménez</w:t>
      </w:r>
      <w:r w:rsidR="00940B8A">
        <w:rPr>
          <w:rFonts w:ascii="Cambria" w:eastAsia="Cambria" w:hAnsi="Cambria" w:cs="Cambria"/>
          <w:b/>
          <w:sz w:val="24"/>
          <w:szCs w:val="24"/>
          <w:lang w:val="es-ES_tradnl"/>
        </w:rPr>
        <w:t xml:space="preserve"> </w:t>
      </w:r>
      <w:r w:rsidR="00940B8A">
        <w:rPr>
          <w:rFonts w:ascii="Cambria" w:eastAsia="Cambria" w:hAnsi="Cambria" w:cs="Cambria"/>
          <w:sz w:val="24"/>
          <w:szCs w:val="24"/>
          <w:lang w:val="es-ES_tradnl"/>
        </w:rPr>
        <w:t xml:space="preserve">(Alcalá de Guadaira, Sevilla, 1970), la exposición que inaugura este miércoles en el </w:t>
      </w:r>
      <w:r w:rsidR="00940B8A" w:rsidRPr="00940B8A">
        <w:rPr>
          <w:rFonts w:ascii="Cambria" w:eastAsia="Cambria" w:hAnsi="Cambria" w:cs="Cambria"/>
          <w:b/>
          <w:sz w:val="24"/>
          <w:szCs w:val="24"/>
          <w:lang w:val="es-ES_tradnl"/>
        </w:rPr>
        <w:t>Museo Universidad de Navarra</w:t>
      </w:r>
      <w:r w:rsidR="00940B8A">
        <w:rPr>
          <w:rFonts w:ascii="Cambria" w:eastAsia="Cambria" w:hAnsi="Cambria" w:cs="Cambria"/>
          <w:sz w:val="24"/>
          <w:szCs w:val="24"/>
          <w:lang w:val="es-ES_tradnl"/>
        </w:rPr>
        <w:t xml:space="preserve">, producida por la </w:t>
      </w:r>
      <w:r w:rsidR="00940B8A" w:rsidRPr="00940B8A">
        <w:rPr>
          <w:rFonts w:ascii="Cambria" w:eastAsia="Cambria" w:hAnsi="Cambria" w:cs="Cambria"/>
          <w:b/>
          <w:sz w:val="24"/>
          <w:szCs w:val="24"/>
          <w:lang w:val="es-ES_tradnl"/>
        </w:rPr>
        <w:t>Comunidad de Madrid</w:t>
      </w:r>
      <w:r w:rsidR="00940B8A">
        <w:rPr>
          <w:rFonts w:ascii="Cambria" w:eastAsia="Cambria" w:hAnsi="Cambria" w:cs="Cambria"/>
          <w:sz w:val="24"/>
          <w:szCs w:val="24"/>
          <w:lang w:val="es-ES_tradnl"/>
        </w:rPr>
        <w:t xml:space="preserve"> y el propio Museo. El artista propone un espacio poético en el que se exploran los límites de la representación y las relaciones entre imágenes, a través de fotografías, proyecciones e instalaciones. La muestra recoge lo esencial de los proyectos realizados por Jiménez a lo largo de más de 25 años de carrera, articulada en </w:t>
      </w:r>
      <w:r w:rsidR="00940B8A" w:rsidRPr="00940B8A">
        <w:rPr>
          <w:rFonts w:ascii="Cambria" w:eastAsia="Cambria" w:hAnsi="Cambria" w:cs="Cambria"/>
          <w:b/>
          <w:sz w:val="24"/>
          <w:szCs w:val="24"/>
          <w:lang w:val="es-ES_tradnl"/>
        </w:rPr>
        <w:t xml:space="preserve">tres series: </w:t>
      </w:r>
      <w:r w:rsidR="00940B8A" w:rsidRPr="00940B8A">
        <w:rPr>
          <w:rFonts w:ascii="Cambria" w:eastAsia="Cambria" w:hAnsi="Cambria" w:cs="Cambria"/>
          <w:b/>
          <w:i/>
          <w:sz w:val="24"/>
          <w:szCs w:val="24"/>
          <w:lang w:val="es-ES_tradnl"/>
        </w:rPr>
        <w:t>ROMA</w:t>
      </w:r>
      <w:r w:rsidR="00940B8A" w:rsidRPr="00940B8A">
        <w:rPr>
          <w:rFonts w:ascii="Cambria" w:eastAsia="Cambria" w:hAnsi="Cambria" w:cs="Cambria"/>
          <w:b/>
          <w:sz w:val="24"/>
          <w:szCs w:val="24"/>
          <w:lang w:val="es-ES_tradnl"/>
        </w:rPr>
        <w:t xml:space="preserve">, </w:t>
      </w:r>
      <w:r w:rsidR="00940B8A" w:rsidRPr="00940B8A">
        <w:rPr>
          <w:rFonts w:ascii="Cambria" w:eastAsia="Cambria" w:hAnsi="Cambria" w:cs="Cambria"/>
          <w:b/>
          <w:i/>
          <w:sz w:val="24"/>
          <w:szCs w:val="24"/>
          <w:lang w:val="es-ES_tradnl"/>
        </w:rPr>
        <w:t xml:space="preserve">Aura </w:t>
      </w:r>
      <w:r w:rsidR="00940B8A" w:rsidRPr="00940B8A">
        <w:rPr>
          <w:rFonts w:ascii="Cambria" w:eastAsia="Cambria" w:hAnsi="Cambria" w:cs="Cambria"/>
          <w:b/>
          <w:sz w:val="24"/>
          <w:szCs w:val="24"/>
          <w:lang w:val="es-ES_tradnl"/>
        </w:rPr>
        <w:t xml:space="preserve">y </w:t>
      </w:r>
      <w:r w:rsidR="00940B8A" w:rsidRPr="00940B8A">
        <w:rPr>
          <w:rFonts w:ascii="Cambria" w:eastAsia="Cambria" w:hAnsi="Cambria" w:cs="Cambria"/>
          <w:b/>
          <w:i/>
          <w:sz w:val="24"/>
          <w:szCs w:val="24"/>
          <w:lang w:val="es-ES_tradnl"/>
        </w:rPr>
        <w:t>Versus</w:t>
      </w:r>
      <w:r w:rsidR="00940B8A">
        <w:rPr>
          <w:rFonts w:ascii="Cambria" w:eastAsia="Cambria" w:hAnsi="Cambria" w:cs="Cambria"/>
          <w:sz w:val="24"/>
          <w:szCs w:val="24"/>
          <w:lang w:val="es-ES_tradnl"/>
        </w:rPr>
        <w:t>.</w:t>
      </w:r>
    </w:p>
    <w:p w:rsidR="00ED71A6" w:rsidRDefault="00940B8A" w:rsidP="00ED71A6">
      <w:pPr>
        <w:spacing w:line="240" w:lineRule="auto"/>
        <w:ind w:firstLine="708"/>
        <w:jc w:val="both"/>
        <w:rPr>
          <w:rFonts w:ascii="Cambria" w:eastAsia="Cambria" w:hAnsi="Cambria" w:cs="Cambria"/>
          <w:sz w:val="24"/>
          <w:szCs w:val="24"/>
          <w:lang w:val="es-ES_tradnl"/>
        </w:rPr>
      </w:pPr>
      <w:r>
        <w:rPr>
          <w:rFonts w:ascii="Cambria" w:eastAsia="Cambria" w:hAnsi="Cambria" w:cs="Cambria"/>
          <w:sz w:val="24"/>
          <w:szCs w:val="24"/>
          <w:lang w:val="es-ES_tradnl"/>
        </w:rPr>
        <w:t xml:space="preserve">Tras su </w:t>
      </w:r>
      <w:r w:rsidR="00ED71A6">
        <w:rPr>
          <w:rFonts w:ascii="Cambria" w:eastAsia="Cambria" w:hAnsi="Cambria" w:cs="Cambria"/>
          <w:sz w:val="24"/>
          <w:szCs w:val="24"/>
          <w:lang w:val="es-ES_tradnl"/>
        </w:rPr>
        <w:t xml:space="preserve">paso </w:t>
      </w:r>
      <w:r w:rsidRPr="00940B8A">
        <w:rPr>
          <w:rFonts w:ascii="Cambria" w:eastAsia="Cambria" w:hAnsi="Cambria" w:cs="Cambria"/>
          <w:b/>
          <w:sz w:val="24"/>
          <w:szCs w:val="24"/>
          <w:lang w:val="es-ES_tradnl"/>
        </w:rPr>
        <w:t>PHotoEspaña 2019</w:t>
      </w:r>
      <w:r>
        <w:rPr>
          <w:rFonts w:ascii="Cambria" w:eastAsia="Cambria" w:hAnsi="Cambria" w:cs="Cambria"/>
          <w:sz w:val="24"/>
          <w:szCs w:val="24"/>
          <w:lang w:val="es-ES_tradnl"/>
        </w:rPr>
        <w:t>, donde pudo verse en la Sala del Canal de Isabel II, en Madrid, llega ahora a P</w:t>
      </w:r>
      <w:r w:rsidR="00ED71A6">
        <w:rPr>
          <w:rFonts w:ascii="Cambria" w:eastAsia="Cambria" w:hAnsi="Cambria" w:cs="Cambria"/>
          <w:sz w:val="24"/>
          <w:szCs w:val="24"/>
          <w:lang w:val="es-ES_tradnl"/>
        </w:rPr>
        <w:t xml:space="preserve">amplona con una propuesta espacial y formal </w:t>
      </w:r>
      <w:r>
        <w:rPr>
          <w:rFonts w:ascii="Cambria" w:eastAsia="Cambria" w:hAnsi="Cambria" w:cs="Cambria"/>
          <w:sz w:val="24"/>
          <w:szCs w:val="24"/>
          <w:lang w:val="es-ES_tradnl"/>
        </w:rPr>
        <w:t>renov</w:t>
      </w:r>
      <w:r w:rsidR="00ED71A6">
        <w:rPr>
          <w:rFonts w:ascii="Cambria" w:eastAsia="Cambria" w:hAnsi="Cambria" w:cs="Cambria"/>
          <w:sz w:val="24"/>
          <w:szCs w:val="24"/>
          <w:lang w:val="es-ES_tradnl"/>
        </w:rPr>
        <w:t>ada, que albergan</w:t>
      </w:r>
      <w:r>
        <w:rPr>
          <w:rFonts w:ascii="Cambria" w:eastAsia="Cambria" w:hAnsi="Cambria" w:cs="Cambria"/>
          <w:sz w:val="24"/>
          <w:szCs w:val="24"/>
          <w:lang w:val="es-ES_tradnl"/>
        </w:rPr>
        <w:t xml:space="preserve"> las salas Torre y LaCaixa del Museo. </w:t>
      </w:r>
      <w:r w:rsidR="00ED71A6">
        <w:rPr>
          <w:rFonts w:ascii="Cambria" w:eastAsia="Cambria" w:hAnsi="Cambria" w:cs="Cambria"/>
          <w:sz w:val="24"/>
          <w:szCs w:val="24"/>
          <w:lang w:val="es-ES_tradnl"/>
        </w:rPr>
        <w:t>“Busco</w:t>
      </w:r>
      <w:r w:rsidR="00614860">
        <w:rPr>
          <w:rFonts w:ascii="Cambria" w:eastAsia="Cambria" w:hAnsi="Cambria" w:cs="Cambria"/>
          <w:sz w:val="24"/>
          <w:szCs w:val="24"/>
          <w:lang w:val="es-ES_tradnl"/>
        </w:rPr>
        <w:t xml:space="preserve"> crear universos de imágenes que sean mutables y </w:t>
      </w:r>
      <w:r w:rsidR="00ED71A6">
        <w:rPr>
          <w:rFonts w:ascii="Cambria" w:eastAsia="Cambria" w:hAnsi="Cambria" w:cs="Cambria"/>
          <w:sz w:val="24"/>
          <w:szCs w:val="24"/>
          <w:lang w:val="es-ES_tradnl"/>
        </w:rPr>
        <w:t xml:space="preserve">se adapten a los espacios para </w:t>
      </w:r>
      <w:r w:rsidR="00D6391A">
        <w:rPr>
          <w:rFonts w:ascii="Cambria" w:eastAsia="Cambria" w:hAnsi="Cambria" w:cs="Cambria"/>
          <w:b/>
          <w:sz w:val="24"/>
          <w:szCs w:val="24"/>
          <w:lang w:val="es-ES_tradnl"/>
        </w:rPr>
        <w:t>generar</w:t>
      </w:r>
      <w:r w:rsidR="00ED71A6" w:rsidRPr="00EC4F50">
        <w:rPr>
          <w:rFonts w:ascii="Cambria" w:eastAsia="Cambria" w:hAnsi="Cambria" w:cs="Cambria"/>
          <w:b/>
          <w:sz w:val="24"/>
          <w:szCs w:val="24"/>
          <w:lang w:val="es-ES_tradnl"/>
        </w:rPr>
        <w:t xml:space="preserve"> experiencias únicas</w:t>
      </w:r>
      <w:r w:rsidR="00C55339">
        <w:rPr>
          <w:rFonts w:ascii="Cambria" w:eastAsia="Cambria" w:hAnsi="Cambria" w:cs="Cambria"/>
          <w:b/>
          <w:sz w:val="24"/>
          <w:szCs w:val="24"/>
          <w:lang w:val="es-ES_tradnl"/>
        </w:rPr>
        <w:t>, de descubrimiento</w:t>
      </w:r>
      <w:r w:rsidR="00ED71A6">
        <w:rPr>
          <w:rFonts w:ascii="Cambria" w:eastAsia="Cambria" w:hAnsi="Cambria" w:cs="Cambria"/>
          <w:sz w:val="24"/>
          <w:szCs w:val="24"/>
          <w:lang w:val="es-ES_tradnl"/>
        </w:rPr>
        <w:t xml:space="preserve">”, ha explicado el artista </w:t>
      </w:r>
      <w:r w:rsidR="008C589F">
        <w:rPr>
          <w:rFonts w:ascii="Cambria" w:eastAsia="Cambria" w:hAnsi="Cambria" w:cs="Cambria"/>
          <w:sz w:val="24"/>
          <w:szCs w:val="24"/>
          <w:lang w:val="es-ES_tradnl"/>
        </w:rPr>
        <w:t>e</w:t>
      </w:r>
      <w:r w:rsidR="00ED71A6">
        <w:rPr>
          <w:rFonts w:ascii="Cambria" w:eastAsia="Cambria" w:hAnsi="Cambria" w:cs="Cambria"/>
          <w:sz w:val="24"/>
          <w:szCs w:val="24"/>
          <w:lang w:val="es-ES_tradnl"/>
        </w:rPr>
        <w:t xml:space="preserve">n la presentación de la exposición, acompañado por </w:t>
      </w:r>
      <w:r w:rsidR="00ED71A6" w:rsidRPr="00ED71A6">
        <w:rPr>
          <w:rFonts w:ascii="Cambria" w:eastAsia="Cambria" w:hAnsi="Cambria" w:cs="Cambria"/>
          <w:b/>
          <w:sz w:val="24"/>
          <w:szCs w:val="24"/>
          <w:lang w:val="es-ES_tradnl"/>
        </w:rPr>
        <w:t>Valentín Vallhonrat</w:t>
      </w:r>
      <w:r w:rsidR="00ED71A6">
        <w:rPr>
          <w:rFonts w:ascii="Cambria" w:eastAsia="Cambria" w:hAnsi="Cambria" w:cs="Cambria"/>
          <w:sz w:val="24"/>
          <w:szCs w:val="24"/>
          <w:lang w:val="es-ES_tradnl"/>
        </w:rPr>
        <w:t>, director artístico del Museo.</w:t>
      </w:r>
      <w:r w:rsidR="00EC4F50">
        <w:rPr>
          <w:rFonts w:ascii="Cambria" w:eastAsia="Cambria" w:hAnsi="Cambria" w:cs="Cambria"/>
          <w:sz w:val="24"/>
          <w:szCs w:val="24"/>
          <w:lang w:val="es-ES_tradnl"/>
        </w:rPr>
        <w:t xml:space="preserve"> “Hay un gran esfuerzo por que las representaciones sean abiertas y es un trabajo </w:t>
      </w:r>
      <w:r w:rsidR="00192C55">
        <w:rPr>
          <w:rFonts w:ascii="Cambria" w:eastAsia="Cambria" w:hAnsi="Cambria" w:cs="Cambria"/>
          <w:sz w:val="24"/>
          <w:szCs w:val="24"/>
          <w:lang w:val="es-ES_tradnl"/>
        </w:rPr>
        <w:t xml:space="preserve">que </w:t>
      </w:r>
      <w:r w:rsidR="00EC4F50">
        <w:rPr>
          <w:rFonts w:ascii="Cambria" w:eastAsia="Cambria" w:hAnsi="Cambria" w:cs="Cambria"/>
          <w:sz w:val="24"/>
          <w:szCs w:val="24"/>
          <w:lang w:val="es-ES_tradnl"/>
        </w:rPr>
        <w:t>propone estructuras a las que tenemos que dotar de significado”</w:t>
      </w:r>
      <w:r w:rsidR="008C589F">
        <w:rPr>
          <w:rFonts w:ascii="Cambria" w:eastAsia="Cambria" w:hAnsi="Cambria" w:cs="Cambria"/>
          <w:sz w:val="24"/>
          <w:szCs w:val="24"/>
          <w:lang w:val="es-ES_tradnl"/>
        </w:rPr>
        <w:t>, ha subrayado Vallhonrat.</w:t>
      </w:r>
    </w:p>
    <w:p w:rsidR="00D6391A" w:rsidRDefault="00192C55" w:rsidP="00D6391A">
      <w:pPr>
        <w:spacing w:line="240" w:lineRule="auto"/>
        <w:ind w:firstLine="708"/>
        <w:jc w:val="both"/>
        <w:rPr>
          <w:rFonts w:ascii="Cambria" w:eastAsia="Cambria" w:hAnsi="Cambria" w:cs="Cambria"/>
          <w:sz w:val="24"/>
          <w:szCs w:val="24"/>
          <w:lang w:val="es-ES_tradnl"/>
        </w:rPr>
      </w:pPr>
      <w:r>
        <w:rPr>
          <w:rFonts w:ascii="Cambria" w:eastAsia="Cambria" w:hAnsi="Cambria" w:cs="Cambria"/>
          <w:sz w:val="24"/>
          <w:szCs w:val="24"/>
          <w:lang w:val="es-ES_tradnl"/>
        </w:rPr>
        <w:t>En este sentido, Jiménez destaca</w:t>
      </w:r>
      <w:r w:rsidR="00D6391A">
        <w:rPr>
          <w:rFonts w:ascii="Cambria" w:eastAsia="Cambria" w:hAnsi="Cambria" w:cs="Cambria"/>
          <w:sz w:val="24"/>
          <w:szCs w:val="24"/>
          <w:lang w:val="es-ES_tradnl"/>
        </w:rPr>
        <w:t xml:space="preserve"> que no busca “</w:t>
      </w:r>
      <w:r w:rsidR="00D6391A" w:rsidRPr="00D6391A">
        <w:rPr>
          <w:rFonts w:ascii="Cambria" w:eastAsia="Cambria" w:hAnsi="Cambria" w:cs="Cambria"/>
          <w:sz w:val="24"/>
          <w:szCs w:val="24"/>
          <w:lang w:val="es-ES_tradnl"/>
        </w:rPr>
        <w:t xml:space="preserve">explicar una idea, sino crear una experiencia, tanto en las obras individuales como en su conjunto, en la que </w:t>
      </w:r>
      <w:r>
        <w:rPr>
          <w:rFonts w:ascii="Cambria" w:eastAsia="Cambria" w:hAnsi="Cambria" w:cs="Cambria"/>
          <w:b/>
          <w:sz w:val="24"/>
          <w:szCs w:val="24"/>
          <w:lang w:val="es-ES_tradnl"/>
        </w:rPr>
        <w:t>se otorga</w:t>
      </w:r>
      <w:r w:rsidR="00D6391A" w:rsidRPr="00D6391A">
        <w:rPr>
          <w:rFonts w:ascii="Cambria" w:eastAsia="Cambria" w:hAnsi="Cambria" w:cs="Cambria"/>
          <w:b/>
          <w:sz w:val="24"/>
          <w:szCs w:val="24"/>
          <w:lang w:val="es-ES_tradnl"/>
        </w:rPr>
        <w:t xml:space="preserve"> al espectador un papel muy activo</w:t>
      </w:r>
      <w:r w:rsidR="00D6391A" w:rsidRPr="00D6391A">
        <w:rPr>
          <w:rFonts w:ascii="Cambria" w:eastAsia="Cambria" w:hAnsi="Cambria" w:cs="Cambria"/>
          <w:sz w:val="24"/>
          <w:szCs w:val="24"/>
          <w:lang w:val="es-ES_tradnl"/>
        </w:rPr>
        <w:t>. Me interesa dejar pistas para que pueda completar lecturas y generar su pr</w:t>
      </w:r>
      <w:r w:rsidR="00D6391A">
        <w:rPr>
          <w:rFonts w:ascii="Cambria" w:eastAsia="Cambria" w:hAnsi="Cambria" w:cs="Cambria"/>
          <w:sz w:val="24"/>
          <w:szCs w:val="24"/>
          <w:lang w:val="es-ES_tradnl"/>
        </w:rPr>
        <w:t>opio itinerario de significados”.</w:t>
      </w:r>
    </w:p>
    <w:p w:rsidR="00C55339" w:rsidRDefault="00C55339" w:rsidP="00C55339">
      <w:pPr>
        <w:spacing w:line="240" w:lineRule="auto"/>
        <w:jc w:val="both"/>
        <w:rPr>
          <w:rFonts w:ascii="Cambria" w:eastAsia="Cambria" w:hAnsi="Cambria" w:cs="Cambria"/>
          <w:b/>
          <w:sz w:val="24"/>
          <w:szCs w:val="24"/>
          <w:lang w:val="es-ES_tradnl"/>
        </w:rPr>
      </w:pPr>
      <w:r>
        <w:rPr>
          <w:rFonts w:ascii="Cambria" w:eastAsia="Cambria" w:hAnsi="Cambria" w:cs="Cambria"/>
          <w:b/>
          <w:sz w:val="24"/>
          <w:szCs w:val="24"/>
          <w:lang w:val="es-ES_tradnl"/>
        </w:rPr>
        <w:t>DIÁLOGO SUTIL ENTRE IMÁGENES</w:t>
      </w:r>
    </w:p>
    <w:p w:rsidR="005F7BD3" w:rsidRDefault="008C589F" w:rsidP="00C55339">
      <w:pPr>
        <w:spacing w:line="240" w:lineRule="auto"/>
        <w:ind w:firstLine="708"/>
        <w:jc w:val="both"/>
        <w:rPr>
          <w:rFonts w:ascii="Cambria" w:eastAsia="Cambria" w:hAnsi="Cambria" w:cs="Cambria"/>
          <w:sz w:val="24"/>
          <w:szCs w:val="24"/>
          <w:lang w:val="es-ES_tradnl"/>
        </w:rPr>
      </w:pPr>
      <w:r>
        <w:rPr>
          <w:rFonts w:ascii="Cambria" w:eastAsia="Cambria" w:hAnsi="Cambria" w:cs="Cambria"/>
          <w:sz w:val="24"/>
          <w:szCs w:val="24"/>
          <w:lang w:val="es-ES_tradnl"/>
        </w:rPr>
        <w:t>En su trabajo, en el que los proyectos se gestan de forma simultánea a lo largo de los años, prima la experimentación</w:t>
      </w:r>
      <w:r w:rsidR="005F7BD3">
        <w:rPr>
          <w:rFonts w:ascii="Cambria" w:eastAsia="Cambria" w:hAnsi="Cambria" w:cs="Cambria"/>
          <w:sz w:val="24"/>
          <w:szCs w:val="24"/>
          <w:lang w:val="es-ES_tradnl"/>
        </w:rPr>
        <w:t xml:space="preserve">, el ir explorando las distintas relaciones, parcialmente veladas, entre las imágenes. </w:t>
      </w:r>
      <w:r w:rsidR="005F7BD3" w:rsidRPr="005F7BD3">
        <w:rPr>
          <w:rFonts w:ascii="Cambria" w:eastAsia="Cambria" w:hAnsi="Cambria" w:cs="Cambria"/>
          <w:b/>
          <w:sz w:val="24"/>
          <w:szCs w:val="24"/>
          <w:lang w:val="es-ES_tradnl"/>
        </w:rPr>
        <w:t>Un diálogo sutil y cambiante</w:t>
      </w:r>
      <w:r w:rsidR="005F7BD3">
        <w:rPr>
          <w:rFonts w:ascii="Cambria" w:eastAsia="Cambria" w:hAnsi="Cambria" w:cs="Cambria"/>
          <w:sz w:val="24"/>
          <w:szCs w:val="24"/>
          <w:lang w:val="es-ES_tradnl"/>
        </w:rPr>
        <w:t>. “</w:t>
      </w:r>
      <w:r>
        <w:rPr>
          <w:rFonts w:ascii="Cambria" w:eastAsia="Cambria" w:hAnsi="Cambria" w:cs="Cambria"/>
          <w:sz w:val="24"/>
          <w:szCs w:val="24"/>
          <w:lang w:val="es-ES_tradnl"/>
        </w:rPr>
        <w:t>Intento hacer un poema, una metáfora acerca de la intuición en torno a los fenómenos del mundo que, en realidad, contienen una red oculta de relaciones e</w:t>
      </w:r>
      <w:r w:rsidR="005F7BD3">
        <w:rPr>
          <w:rFonts w:ascii="Cambria" w:eastAsia="Cambria" w:hAnsi="Cambria" w:cs="Cambria"/>
          <w:sz w:val="24"/>
          <w:szCs w:val="24"/>
          <w:lang w:val="es-ES_tradnl"/>
        </w:rPr>
        <w:t>ntrecruzada</w:t>
      </w:r>
      <w:r w:rsidR="00192C55">
        <w:rPr>
          <w:rFonts w:ascii="Cambria" w:eastAsia="Cambria" w:hAnsi="Cambria" w:cs="Cambria"/>
          <w:sz w:val="24"/>
          <w:szCs w:val="24"/>
          <w:lang w:val="es-ES_tradnl"/>
        </w:rPr>
        <w:t>s”,</w:t>
      </w:r>
      <w:r w:rsidR="005F7BD3">
        <w:rPr>
          <w:rFonts w:ascii="Cambria" w:eastAsia="Cambria" w:hAnsi="Cambria" w:cs="Cambria"/>
          <w:sz w:val="24"/>
          <w:szCs w:val="24"/>
          <w:lang w:val="es-ES_tradnl"/>
        </w:rPr>
        <w:t xml:space="preserve"> explica Jiménez. Por eso</w:t>
      </w:r>
      <w:r w:rsidR="00C55339">
        <w:rPr>
          <w:rFonts w:ascii="Cambria" w:eastAsia="Cambria" w:hAnsi="Cambria" w:cs="Cambria"/>
          <w:sz w:val="24"/>
          <w:szCs w:val="24"/>
          <w:lang w:val="es-ES_tradnl"/>
        </w:rPr>
        <w:t xml:space="preserve">, </w:t>
      </w:r>
      <w:r w:rsidR="005F7BD3">
        <w:rPr>
          <w:rFonts w:ascii="Cambria" w:eastAsia="Cambria" w:hAnsi="Cambria" w:cs="Cambria"/>
          <w:sz w:val="24"/>
          <w:szCs w:val="24"/>
          <w:lang w:val="es-ES_tradnl"/>
        </w:rPr>
        <w:t>la resonancia y la alquimia son clave: “Me interesa cómo las cosa</w:t>
      </w:r>
      <w:r w:rsidR="00192C55">
        <w:rPr>
          <w:rFonts w:ascii="Cambria" w:eastAsia="Cambria" w:hAnsi="Cambria" w:cs="Cambria"/>
          <w:sz w:val="24"/>
          <w:szCs w:val="24"/>
          <w:lang w:val="es-ES_tradnl"/>
        </w:rPr>
        <w:t>s se transmutan unas en otras. P</w:t>
      </w:r>
      <w:r w:rsidR="005F7BD3">
        <w:rPr>
          <w:rFonts w:ascii="Cambria" w:eastAsia="Cambria" w:hAnsi="Cambria" w:cs="Cambria"/>
          <w:sz w:val="24"/>
          <w:szCs w:val="24"/>
          <w:lang w:val="es-ES_tradnl"/>
        </w:rPr>
        <w:t xml:space="preserve">or ejemplo, las cuestiones elementales como el fuego, el agua o la tierra. Metafóricamente trabajo con esos elementos puros”. </w:t>
      </w:r>
    </w:p>
    <w:p w:rsidR="00C55339" w:rsidRDefault="00C55339" w:rsidP="005F7BD3">
      <w:pPr>
        <w:spacing w:line="240" w:lineRule="auto"/>
        <w:ind w:firstLine="708"/>
        <w:jc w:val="both"/>
        <w:rPr>
          <w:rFonts w:ascii="Cambria" w:eastAsia="Cambria" w:hAnsi="Cambria" w:cs="Cambria"/>
          <w:sz w:val="24"/>
          <w:szCs w:val="24"/>
          <w:lang w:val="es-ES_tradnl"/>
        </w:rPr>
      </w:pPr>
      <w:r>
        <w:rPr>
          <w:rFonts w:ascii="Cambria" w:eastAsia="Cambria" w:hAnsi="Cambria" w:cs="Cambria"/>
          <w:sz w:val="24"/>
          <w:szCs w:val="24"/>
          <w:lang w:val="es-ES_tradnl"/>
        </w:rPr>
        <w:t xml:space="preserve">Así, se genera un espacio “en el que se combinan piezas físicas con proyecciones en movimiento. Me interesaba esa naturaleza diferente, la </w:t>
      </w:r>
      <w:r w:rsidR="00192C55">
        <w:rPr>
          <w:rFonts w:ascii="Cambria" w:eastAsia="Cambria" w:hAnsi="Cambria" w:cs="Cambria"/>
          <w:sz w:val="24"/>
          <w:szCs w:val="24"/>
          <w:lang w:val="es-ES_tradnl"/>
        </w:rPr>
        <w:t>imagen evanescente</w:t>
      </w:r>
      <w:r>
        <w:rPr>
          <w:rFonts w:ascii="Cambria" w:eastAsia="Cambria" w:hAnsi="Cambria" w:cs="Cambria"/>
          <w:sz w:val="24"/>
          <w:szCs w:val="24"/>
          <w:lang w:val="es-ES_tradnl"/>
        </w:rPr>
        <w:t xml:space="preserve"> que se proyecta, se va, o se integra con otra, como en los fundidos de las proyecciones”. </w:t>
      </w:r>
      <w:r w:rsidR="005B385A">
        <w:rPr>
          <w:rFonts w:ascii="Cambria" w:eastAsia="Cambria" w:hAnsi="Cambria" w:cs="Cambria"/>
          <w:sz w:val="24"/>
          <w:szCs w:val="24"/>
          <w:lang w:val="es-ES_tradnl"/>
        </w:rPr>
        <w:t xml:space="preserve">Uno </w:t>
      </w:r>
      <w:r>
        <w:rPr>
          <w:rFonts w:ascii="Cambria" w:eastAsia="Cambria" w:hAnsi="Cambria" w:cs="Cambria"/>
          <w:sz w:val="24"/>
          <w:szCs w:val="24"/>
          <w:lang w:val="es-ES_tradnl"/>
        </w:rPr>
        <w:t xml:space="preserve">de los retos ha sido </w:t>
      </w:r>
      <w:r w:rsidR="00192C55">
        <w:rPr>
          <w:rFonts w:ascii="Cambria" w:eastAsia="Cambria" w:hAnsi="Cambria" w:cs="Cambria"/>
          <w:sz w:val="24"/>
          <w:szCs w:val="24"/>
          <w:lang w:val="es-ES_tradnl"/>
        </w:rPr>
        <w:t>construir</w:t>
      </w:r>
      <w:r>
        <w:rPr>
          <w:rFonts w:ascii="Cambria" w:eastAsia="Cambria" w:hAnsi="Cambria" w:cs="Cambria"/>
          <w:sz w:val="24"/>
          <w:szCs w:val="24"/>
          <w:lang w:val="es-ES_tradnl"/>
        </w:rPr>
        <w:t xml:space="preserve"> una sala de proyección dentro de la propia sala</w:t>
      </w:r>
      <w:r w:rsidR="005B385A">
        <w:rPr>
          <w:rFonts w:ascii="Cambria" w:eastAsia="Cambria" w:hAnsi="Cambria" w:cs="Cambria"/>
          <w:sz w:val="24"/>
          <w:szCs w:val="24"/>
          <w:lang w:val="es-ES_tradnl"/>
        </w:rPr>
        <w:t xml:space="preserve"> expositiva (sala LaCaixa)</w:t>
      </w:r>
      <w:r>
        <w:rPr>
          <w:rFonts w:ascii="Cambria" w:eastAsia="Cambria" w:hAnsi="Cambria" w:cs="Cambria"/>
          <w:sz w:val="24"/>
          <w:szCs w:val="24"/>
          <w:lang w:val="es-ES_tradnl"/>
        </w:rPr>
        <w:t xml:space="preserve"> </w:t>
      </w:r>
      <w:r w:rsidR="005B385A">
        <w:rPr>
          <w:rFonts w:ascii="Cambria" w:eastAsia="Cambria" w:hAnsi="Cambria" w:cs="Cambria"/>
          <w:sz w:val="24"/>
          <w:szCs w:val="24"/>
          <w:lang w:val="es-ES_tradnl"/>
        </w:rPr>
        <w:t xml:space="preserve">que ha permitido dividirla en tres ámbitos donde se presentan los trabajos </w:t>
      </w:r>
      <w:r w:rsidR="005B385A" w:rsidRPr="005B385A">
        <w:rPr>
          <w:rFonts w:ascii="Cambria" w:eastAsia="Cambria" w:hAnsi="Cambria" w:cs="Cambria"/>
          <w:i/>
          <w:sz w:val="24"/>
          <w:szCs w:val="24"/>
          <w:lang w:val="es-ES_tradnl"/>
        </w:rPr>
        <w:t>ROMA</w:t>
      </w:r>
      <w:r w:rsidR="005B385A">
        <w:rPr>
          <w:rFonts w:ascii="Cambria" w:eastAsia="Cambria" w:hAnsi="Cambria" w:cs="Cambria"/>
          <w:sz w:val="24"/>
          <w:szCs w:val="24"/>
          <w:lang w:val="es-ES_tradnl"/>
        </w:rPr>
        <w:t xml:space="preserve"> y </w:t>
      </w:r>
      <w:r w:rsidR="005B385A" w:rsidRPr="005B385A">
        <w:rPr>
          <w:rFonts w:ascii="Cambria" w:eastAsia="Cambria" w:hAnsi="Cambria" w:cs="Cambria"/>
          <w:i/>
          <w:sz w:val="24"/>
          <w:szCs w:val="24"/>
          <w:lang w:val="es-ES_tradnl"/>
        </w:rPr>
        <w:t>Aura</w:t>
      </w:r>
      <w:r w:rsidR="005B385A">
        <w:rPr>
          <w:rFonts w:ascii="Cambria" w:eastAsia="Cambria" w:hAnsi="Cambria" w:cs="Cambria"/>
          <w:sz w:val="24"/>
          <w:szCs w:val="24"/>
          <w:lang w:val="es-ES_tradnl"/>
        </w:rPr>
        <w:t xml:space="preserve">.  </w:t>
      </w:r>
    </w:p>
    <w:p w:rsidR="00C55339" w:rsidRDefault="005B385A" w:rsidP="005F7BD3">
      <w:pPr>
        <w:spacing w:line="240" w:lineRule="auto"/>
        <w:ind w:firstLine="708"/>
        <w:jc w:val="both"/>
        <w:rPr>
          <w:rFonts w:ascii="Cambria" w:eastAsia="Cambria" w:hAnsi="Cambria" w:cs="Cambria"/>
          <w:sz w:val="24"/>
          <w:szCs w:val="24"/>
          <w:lang w:val="es-ES_tradnl"/>
        </w:rPr>
      </w:pPr>
      <w:r w:rsidRPr="005B385A">
        <w:rPr>
          <w:rFonts w:ascii="Cambria" w:eastAsia="Cambria" w:hAnsi="Cambria" w:cs="Cambria"/>
          <w:b/>
          <w:i/>
          <w:sz w:val="24"/>
          <w:szCs w:val="24"/>
          <w:lang w:val="es-ES_tradnl"/>
        </w:rPr>
        <w:lastRenderedPageBreak/>
        <w:t>ROMA</w:t>
      </w:r>
      <w:r>
        <w:rPr>
          <w:rFonts w:ascii="Cambria" w:eastAsia="Cambria" w:hAnsi="Cambria" w:cs="Cambria"/>
          <w:sz w:val="24"/>
          <w:szCs w:val="24"/>
          <w:lang w:val="es-ES_tradnl"/>
        </w:rPr>
        <w:t xml:space="preserve">, un proyecto que desarrolló durante su estancia en la Academia de España en la capital italiana, </w:t>
      </w:r>
      <w:r w:rsidR="00192C55">
        <w:rPr>
          <w:rFonts w:ascii="Cambria" w:eastAsia="Cambria" w:hAnsi="Cambria" w:cs="Cambria"/>
          <w:sz w:val="24"/>
          <w:szCs w:val="24"/>
          <w:lang w:val="es-ES_tradnl"/>
        </w:rPr>
        <w:t>está relacionado “con el poder transformador del tiempo, cómo erosiona, transforma y recompone. Todo puede fragmentarse y reconstruirse”. En este sentido, apunta que “Roma es un laboratorio impresionante donde podemos ver ese trabajo del tiempo”</w:t>
      </w:r>
      <w:r w:rsidR="00DB6A93">
        <w:rPr>
          <w:rFonts w:ascii="Cambria" w:eastAsia="Cambria" w:hAnsi="Cambria" w:cs="Cambria"/>
          <w:sz w:val="24"/>
          <w:szCs w:val="24"/>
          <w:lang w:val="es-ES_tradnl"/>
        </w:rPr>
        <w:t>. Y e</w:t>
      </w:r>
      <w:r w:rsidR="00192C55">
        <w:rPr>
          <w:rFonts w:ascii="Cambria" w:eastAsia="Cambria" w:hAnsi="Cambria" w:cs="Cambria"/>
          <w:sz w:val="24"/>
          <w:szCs w:val="24"/>
          <w:lang w:val="es-ES_tradnl"/>
        </w:rPr>
        <w:t>sta idea se traslada de forma metafórica. “Por ejemplo, hay algunas fotografías que reflejan fragmentos de esculturas e importa su capacidad de evocar al ser humano”.</w:t>
      </w:r>
    </w:p>
    <w:p w:rsidR="005B385A" w:rsidRDefault="005B385A" w:rsidP="00192C55">
      <w:pPr>
        <w:spacing w:line="240" w:lineRule="auto"/>
        <w:ind w:firstLine="708"/>
        <w:jc w:val="both"/>
        <w:rPr>
          <w:rFonts w:ascii="Cambria" w:eastAsia="Cambria" w:hAnsi="Cambria" w:cs="Cambria"/>
          <w:sz w:val="24"/>
          <w:szCs w:val="24"/>
          <w:lang w:val="es-ES_tradnl"/>
        </w:rPr>
      </w:pPr>
      <w:r>
        <w:rPr>
          <w:rFonts w:ascii="Cambria" w:eastAsia="Cambria" w:hAnsi="Cambria" w:cs="Cambria"/>
          <w:sz w:val="24"/>
          <w:szCs w:val="24"/>
          <w:lang w:val="es-ES_tradnl"/>
        </w:rPr>
        <w:t xml:space="preserve">Por su </w:t>
      </w:r>
      <w:r w:rsidR="00324C71">
        <w:rPr>
          <w:rFonts w:ascii="Cambria" w:eastAsia="Cambria" w:hAnsi="Cambria" w:cs="Cambria"/>
          <w:sz w:val="24"/>
          <w:szCs w:val="24"/>
          <w:lang w:val="es-ES_tradnl"/>
        </w:rPr>
        <w:t xml:space="preserve">parte, </w:t>
      </w:r>
      <w:r w:rsidR="00324C71" w:rsidRPr="00324C71">
        <w:rPr>
          <w:rFonts w:ascii="Cambria" w:eastAsia="Cambria" w:hAnsi="Cambria" w:cs="Cambria"/>
          <w:b/>
          <w:i/>
          <w:sz w:val="24"/>
          <w:szCs w:val="24"/>
          <w:lang w:val="es-ES_tradnl"/>
        </w:rPr>
        <w:t>Aura</w:t>
      </w:r>
      <w:r w:rsidR="00324C71">
        <w:rPr>
          <w:rFonts w:ascii="Cambria" w:eastAsia="Cambria" w:hAnsi="Cambria" w:cs="Cambria"/>
          <w:sz w:val="24"/>
          <w:szCs w:val="24"/>
          <w:lang w:val="es-ES_tradnl"/>
        </w:rPr>
        <w:t xml:space="preserve"> tiene su origen en distintos viajes que el artista realizó a </w:t>
      </w:r>
      <w:r w:rsidR="00324C71" w:rsidRPr="00324C71">
        <w:rPr>
          <w:rFonts w:ascii="Cambria" w:eastAsia="Cambria" w:hAnsi="Cambria" w:cs="Cambria"/>
          <w:b/>
          <w:sz w:val="24"/>
          <w:szCs w:val="24"/>
          <w:lang w:val="es-ES_tradnl"/>
        </w:rPr>
        <w:t>India</w:t>
      </w:r>
      <w:r w:rsidR="00324C71">
        <w:rPr>
          <w:rFonts w:ascii="Cambria" w:eastAsia="Cambria" w:hAnsi="Cambria" w:cs="Cambria"/>
          <w:sz w:val="24"/>
          <w:szCs w:val="24"/>
          <w:lang w:val="es-ES_tradnl"/>
        </w:rPr>
        <w:t xml:space="preserve">, aunque no hay </w:t>
      </w:r>
      <w:r w:rsidR="00DB6A93">
        <w:rPr>
          <w:rFonts w:ascii="Cambria" w:eastAsia="Cambria" w:hAnsi="Cambria" w:cs="Cambria"/>
          <w:sz w:val="24"/>
          <w:szCs w:val="24"/>
          <w:lang w:val="es-ES_tradnl"/>
        </w:rPr>
        <w:t>pretensión de documentar aspectos</w:t>
      </w:r>
      <w:r w:rsidR="00324C71">
        <w:rPr>
          <w:rFonts w:ascii="Cambria" w:eastAsia="Cambria" w:hAnsi="Cambria" w:cs="Cambria"/>
          <w:sz w:val="24"/>
          <w:szCs w:val="24"/>
          <w:lang w:val="es-ES_tradnl"/>
        </w:rPr>
        <w:t xml:space="preserve"> sociales o culturales del país. “</w:t>
      </w:r>
      <w:r w:rsidR="00277553">
        <w:rPr>
          <w:rFonts w:ascii="Cambria" w:eastAsia="Cambria" w:hAnsi="Cambria" w:cs="Cambria"/>
          <w:sz w:val="24"/>
          <w:szCs w:val="24"/>
          <w:lang w:val="es-ES_tradnl"/>
        </w:rPr>
        <w:t xml:space="preserve">Tiene que ver con India profundamente, pero en un sentido muy abstracto. </w:t>
      </w:r>
      <w:r w:rsidR="00DB6A93">
        <w:rPr>
          <w:rFonts w:ascii="Cambria" w:eastAsia="Cambria" w:hAnsi="Cambria" w:cs="Cambria"/>
          <w:sz w:val="24"/>
          <w:szCs w:val="24"/>
          <w:lang w:val="es-ES_tradnl"/>
        </w:rPr>
        <w:t>E</w:t>
      </w:r>
      <w:r w:rsidR="00277553">
        <w:rPr>
          <w:rFonts w:ascii="Cambria" w:eastAsia="Cambria" w:hAnsi="Cambria" w:cs="Cambria"/>
          <w:sz w:val="24"/>
          <w:szCs w:val="24"/>
          <w:lang w:val="es-ES_tradnl"/>
        </w:rPr>
        <w:t>stá relacionado con esa raíz de la filosofía hindú que habla de la interconexión de los fenómenos del m</w:t>
      </w:r>
      <w:r w:rsidR="00192C55">
        <w:rPr>
          <w:rFonts w:ascii="Cambria" w:eastAsia="Cambria" w:hAnsi="Cambria" w:cs="Cambria"/>
          <w:sz w:val="24"/>
          <w:szCs w:val="24"/>
          <w:lang w:val="es-ES_tradnl"/>
        </w:rPr>
        <w:t>undo y la danza de la realidad”.</w:t>
      </w:r>
    </w:p>
    <w:p w:rsidR="005B385A" w:rsidRDefault="00DB6A93" w:rsidP="005F7BD3">
      <w:pPr>
        <w:spacing w:line="240" w:lineRule="auto"/>
        <w:ind w:firstLine="708"/>
        <w:jc w:val="both"/>
        <w:rPr>
          <w:rFonts w:ascii="Cambria" w:eastAsia="Cambria" w:hAnsi="Cambria" w:cs="Cambria"/>
          <w:sz w:val="24"/>
          <w:szCs w:val="24"/>
          <w:lang w:val="es-ES_tradnl"/>
        </w:rPr>
      </w:pPr>
      <w:r w:rsidRPr="00DB6A93">
        <w:rPr>
          <w:rFonts w:ascii="Cambria" w:eastAsia="Cambria" w:hAnsi="Cambria" w:cs="Cambria"/>
          <w:sz w:val="24"/>
          <w:szCs w:val="24"/>
          <w:lang w:val="es-ES_tradnl"/>
        </w:rPr>
        <w:t>Por su parte,</w:t>
      </w:r>
      <w:r>
        <w:rPr>
          <w:rFonts w:ascii="Cambria" w:eastAsia="Cambria" w:hAnsi="Cambria" w:cs="Cambria"/>
          <w:b/>
          <w:i/>
          <w:sz w:val="24"/>
          <w:szCs w:val="24"/>
          <w:lang w:val="es-ES_tradnl"/>
        </w:rPr>
        <w:t xml:space="preserve"> </w:t>
      </w:r>
      <w:r w:rsidR="005B385A" w:rsidRPr="005B385A">
        <w:rPr>
          <w:rFonts w:ascii="Cambria" w:eastAsia="Cambria" w:hAnsi="Cambria" w:cs="Cambria"/>
          <w:b/>
          <w:i/>
          <w:sz w:val="24"/>
          <w:szCs w:val="24"/>
          <w:lang w:val="es-ES_tradnl"/>
        </w:rPr>
        <w:t>Versus</w:t>
      </w:r>
      <w:r w:rsidR="005B385A">
        <w:rPr>
          <w:rFonts w:ascii="Cambria" w:eastAsia="Cambria" w:hAnsi="Cambria" w:cs="Cambria"/>
          <w:sz w:val="24"/>
          <w:szCs w:val="24"/>
          <w:lang w:val="es-ES_tradnl"/>
        </w:rPr>
        <w:t>, puede visitarse en la Sala Torre, dividi</w:t>
      </w:r>
      <w:r>
        <w:rPr>
          <w:rFonts w:ascii="Cambria" w:eastAsia="Cambria" w:hAnsi="Cambria" w:cs="Cambria"/>
          <w:sz w:val="24"/>
          <w:szCs w:val="24"/>
          <w:lang w:val="es-ES_tradnl"/>
        </w:rPr>
        <w:t>da dos espacios, blanco y negro</w:t>
      </w:r>
      <w:r w:rsidR="005B385A">
        <w:rPr>
          <w:rFonts w:ascii="Cambria" w:eastAsia="Cambria" w:hAnsi="Cambria" w:cs="Cambria"/>
          <w:sz w:val="24"/>
          <w:szCs w:val="24"/>
          <w:lang w:val="es-ES_tradnl"/>
        </w:rPr>
        <w:t>: “Plantea una fuerte dualidad entre dos universos complementarios, que en el fondo son el mismo, y se presentan, metafóricamente, como positivo y negativo. Hay numerosas imágenes que están relacionadas con alguna del otro ámbito. Estas pequeñas resonancias son muy importantes”.</w:t>
      </w:r>
    </w:p>
    <w:p w:rsidR="00ED71A6" w:rsidRPr="00ED71A6" w:rsidRDefault="00DB6A93" w:rsidP="005B385A">
      <w:pPr>
        <w:spacing w:line="240" w:lineRule="auto"/>
        <w:ind w:firstLine="708"/>
        <w:jc w:val="both"/>
        <w:rPr>
          <w:rFonts w:ascii="Cambria" w:eastAsia="Cambria" w:hAnsi="Cambria" w:cs="Cambria"/>
          <w:sz w:val="24"/>
          <w:szCs w:val="24"/>
          <w:lang w:val="es-ES_tradnl"/>
        </w:rPr>
      </w:pPr>
      <w:r>
        <w:rPr>
          <w:rFonts w:ascii="Cambria" w:eastAsia="Cambria" w:hAnsi="Cambria" w:cs="Cambria"/>
          <w:sz w:val="24"/>
          <w:szCs w:val="24"/>
          <w:lang w:val="es-ES_tradnl"/>
        </w:rPr>
        <w:t>La muestra presenta</w:t>
      </w:r>
      <w:r w:rsidR="005B385A">
        <w:rPr>
          <w:rFonts w:ascii="Cambria" w:eastAsia="Cambria" w:hAnsi="Cambria" w:cs="Cambria"/>
          <w:sz w:val="24"/>
          <w:szCs w:val="24"/>
          <w:lang w:val="es-ES_tradnl"/>
        </w:rPr>
        <w:t xml:space="preserve"> universos que se entrelazan para acabar formando una misma unidad con una gran fuerza evocadora. Como defiende Jiménez, “e</w:t>
      </w:r>
      <w:r w:rsidR="00D6391A">
        <w:rPr>
          <w:rFonts w:ascii="Cambria" w:eastAsia="Cambria" w:hAnsi="Cambria" w:cs="Cambria"/>
          <w:sz w:val="24"/>
          <w:szCs w:val="24"/>
          <w:lang w:val="es-ES_tradnl"/>
        </w:rPr>
        <w:t xml:space="preserve">l arte es una actividad que sirve, sobre todo, para intentar ver el mundo con esquemas nuevos. </w:t>
      </w:r>
      <w:r w:rsidR="005B385A">
        <w:rPr>
          <w:rFonts w:ascii="Cambria" w:eastAsia="Cambria" w:hAnsi="Cambria" w:cs="Cambria"/>
          <w:sz w:val="24"/>
          <w:szCs w:val="24"/>
          <w:lang w:val="es-ES_tradnl"/>
        </w:rPr>
        <w:t>Creo en él como método de conocimiento</w:t>
      </w:r>
      <w:r w:rsidR="00D6391A">
        <w:rPr>
          <w:rFonts w:ascii="Cambria" w:eastAsia="Cambria" w:hAnsi="Cambria" w:cs="Cambria"/>
          <w:sz w:val="24"/>
          <w:szCs w:val="24"/>
          <w:lang w:val="es-ES_tradnl"/>
        </w:rPr>
        <w:t xml:space="preserve"> que nos permite v</w:t>
      </w:r>
      <w:r w:rsidR="005B385A">
        <w:rPr>
          <w:rFonts w:ascii="Cambria" w:eastAsia="Cambria" w:hAnsi="Cambria" w:cs="Cambria"/>
          <w:sz w:val="24"/>
          <w:szCs w:val="24"/>
          <w:lang w:val="es-ES_tradnl"/>
        </w:rPr>
        <w:t xml:space="preserve">er y pensar de manera distintas”. </w:t>
      </w:r>
    </w:p>
    <w:p w:rsidR="00B4580A" w:rsidRDefault="001B1B0E" w:rsidP="00062247">
      <w:pPr>
        <w:pBdr>
          <w:top w:val="single" w:sz="4" w:space="1" w:color="000000"/>
        </w:pBdr>
        <w:spacing w:line="240" w:lineRule="auto"/>
        <w:ind w:right="-71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CONTACTO PRENSA MUSEO: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5967F6" w:rsidRDefault="001B1B0E" w:rsidP="00062247">
      <w:pPr>
        <w:pBdr>
          <w:top w:val="single" w:sz="4" w:space="1" w:color="000000"/>
        </w:pBdr>
        <w:spacing w:line="240" w:lineRule="auto"/>
        <w:ind w:right="-71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Leire Escalada / </w:t>
      </w:r>
      <w:hyperlink r:id="rId5">
        <w:r>
          <w:rPr>
            <w:rFonts w:ascii="Cambria" w:eastAsia="Cambria" w:hAnsi="Cambria" w:cs="Cambria"/>
            <w:color w:val="000000"/>
            <w:sz w:val="24"/>
            <w:szCs w:val="24"/>
            <w:u w:val="single"/>
          </w:rPr>
          <w:t>lescalada@unav.es</w:t>
        </w:r>
      </w:hyperlink>
      <w:r>
        <w:rPr>
          <w:rFonts w:ascii="Cambria" w:eastAsia="Cambria" w:hAnsi="Cambria" w:cs="Cambria"/>
          <w:sz w:val="24"/>
          <w:szCs w:val="24"/>
        </w:rPr>
        <w:t xml:space="preserve"> / museo.unav.edu /  948 425600-Ext. 802545  / 630046068</w:t>
      </w:r>
    </w:p>
    <w:sectPr w:rsidR="005967F6">
      <w:pgSz w:w="11906" w:h="16838"/>
      <w:pgMar w:top="1134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967F6"/>
    <w:rsid w:val="000018E2"/>
    <w:rsid w:val="00062247"/>
    <w:rsid w:val="00084110"/>
    <w:rsid w:val="000F50D7"/>
    <w:rsid w:val="0011173C"/>
    <w:rsid w:val="00192C55"/>
    <w:rsid w:val="001A380E"/>
    <w:rsid w:val="001B1B0E"/>
    <w:rsid w:val="001B21B5"/>
    <w:rsid w:val="001C0E22"/>
    <w:rsid w:val="00206603"/>
    <w:rsid w:val="00237A90"/>
    <w:rsid w:val="00277553"/>
    <w:rsid w:val="00324C71"/>
    <w:rsid w:val="00351924"/>
    <w:rsid w:val="00397372"/>
    <w:rsid w:val="003F167F"/>
    <w:rsid w:val="003F690B"/>
    <w:rsid w:val="004121F7"/>
    <w:rsid w:val="00453CEB"/>
    <w:rsid w:val="00471F18"/>
    <w:rsid w:val="0048788A"/>
    <w:rsid w:val="004A7156"/>
    <w:rsid w:val="004D1D38"/>
    <w:rsid w:val="00544214"/>
    <w:rsid w:val="0056485C"/>
    <w:rsid w:val="005967F6"/>
    <w:rsid w:val="005B385A"/>
    <w:rsid w:val="005F7BD3"/>
    <w:rsid w:val="00614860"/>
    <w:rsid w:val="006438EA"/>
    <w:rsid w:val="006B3D12"/>
    <w:rsid w:val="006E21E5"/>
    <w:rsid w:val="007839D9"/>
    <w:rsid w:val="007D2A84"/>
    <w:rsid w:val="00800562"/>
    <w:rsid w:val="0080593F"/>
    <w:rsid w:val="008C589F"/>
    <w:rsid w:val="008D7A99"/>
    <w:rsid w:val="009146B8"/>
    <w:rsid w:val="00940B8A"/>
    <w:rsid w:val="00973194"/>
    <w:rsid w:val="00A97CF7"/>
    <w:rsid w:val="00B4580A"/>
    <w:rsid w:val="00B5206D"/>
    <w:rsid w:val="00C15745"/>
    <w:rsid w:val="00C55339"/>
    <w:rsid w:val="00CE5595"/>
    <w:rsid w:val="00D6391A"/>
    <w:rsid w:val="00D871C5"/>
    <w:rsid w:val="00DB6A93"/>
    <w:rsid w:val="00E038D8"/>
    <w:rsid w:val="00E54921"/>
    <w:rsid w:val="00E70181"/>
    <w:rsid w:val="00E74E7C"/>
    <w:rsid w:val="00E90FC0"/>
    <w:rsid w:val="00EA2FEA"/>
    <w:rsid w:val="00EC4F50"/>
    <w:rsid w:val="00ED71A6"/>
    <w:rsid w:val="00F259B1"/>
    <w:rsid w:val="00F54530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E002"/>
  <w15:docId w15:val="{2F42A8FF-5509-48CA-A8F0-68683408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6B8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71F18"/>
    <w:rPr>
      <w:b/>
      <w:bCs/>
    </w:rPr>
  </w:style>
  <w:style w:type="paragraph" w:styleId="NormalWeb">
    <w:name w:val="Normal (Web)"/>
    <w:basedOn w:val="Normal"/>
    <w:uiPriority w:val="99"/>
    <w:unhideWhenUsed/>
    <w:rsid w:val="0047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nfasis">
    <w:name w:val="Emphasis"/>
    <w:basedOn w:val="Fuentedeprrafopredeter"/>
    <w:uiPriority w:val="20"/>
    <w:qFormat/>
    <w:rsid w:val="00471F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scalada@unav.e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753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Leyre Escalada Bericat</dc:creator>
  <cp:lastModifiedBy>Leire Escalada Bericat</cp:lastModifiedBy>
  <cp:revision>27</cp:revision>
  <cp:lastPrinted>2020-03-04T12:41:00Z</cp:lastPrinted>
  <dcterms:created xsi:type="dcterms:W3CDTF">2019-09-13T10:44:00Z</dcterms:created>
  <dcterms:modified xsi:type="dcterms:W3CDTF">2020-03-04T17:07:00Z</dcterms:modified>
</cp:coreProperties>
</file>