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F6" w:rsidRDefault="001B1B0E">
      <w:pPr>
        <w:rPr>
          <w:rFonts w:ascii="Cambria" w:eastAsia="Cambria" w:hAnsi="Cambria" w:cs="Cambria"/>
          <w:b/>
          <w:sz w:val="40"/>
          <w:szCs w:val="40"/>
        </w:rPr>
      </w:pPr>
      <w:r>
        <w:rPr>
          <w:noProof/>
          <w:lang w:val="es-ES_tradnl"/>
        </w:rPr>
        <w:drawing>
          <wp:anchor distT="0" distB="0" distL="114300" distR="114300" simplePos="0" relativeHeight="251658240" behindDoc="0" locked="0" layoutInCell="1" hidden="0" allowOverlap="1" wp14:anchorId="64444EE4" wp14:editId="2B935F9D">
            <wp:simplePos x="0" y="0"/>
            <wp:positionH relativeFrom="column">
              <wp:posOffset>3086100</wp:posOffset>
            </wp:positionH>
            <wp:positionV relativeFrom="paragraph">
              <wp:posOffset>-342899</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5967F6" w:rsidRDefault="001A380E">
      <w:pPr>
        <w:jc w:val="center"/>
        <w:rPr>
          <w:rFonts w:ascii="Cambria" w:eastAsia="Cambria" w:hAnsi="Cambria" w:cs="Cambria"/>
          <w:color w:val="000000"/>
          <w:sz w:val="24"/>
          <w:szCs w:val="24"/>
        </w:rPr>
      </w:pPr>
      <w:r>
        <w:rPr>
          <w:rFonts w:ascii="Cambria" w:eastAsia="Cambria" w:hAnsi="Cambria" w:cs="Cambria"/>
          <w:b/>
          <w:sz w:val="36"/>
          <w:szCs w:val="36"/>
        </w:rPr>
        <w:t>ARTE REALIZADO CON VIEJAS TECNOLOGÍAS EN LA ERA DEL BIG DATA: DANIEL CANOGAR INAUGURA</w:t>
      </w:r>
      <w:r w:rsidR="00471F18">
        <w:rPr>
          <w:rFonts w:ascii="Cambria" w:eastAsia="Cambria" w:hAnsi="Cambria" w:cs="Cambria"/>
          <w:b/>
          <w:sz w:val="36"/>
          <w:szCs w:val="36"/>
        </w:rPr>
        <w:t xml:space="preserve"> ‘SMALL DATA LAB’</w:t>
      </w:r>
      <w:r>
        <w:rPr>
          <w:rFonts w:ascii="Cambria" w:eastAsia="Cambria" w:hAnsi="Cambria" w:cs="Cambria"/>
          <w:b/>
          <w:sz w:val="36"/>
          <w:szCs w:val="36"/>
        </w:rPr>
        <w:t xml:space="preserve"> EN EL MUSEO UNIVERSIDAD DE NAVARRA</w:t>
      </w:r>
    </w:p>
    <w:p w:rsidR="005967F6" w:rsidRDefault="00471F18" w:rsidP="006B3D12">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b/>
          <w:smallCaps/>
          <w:sz w:val="24"/>
          <w:szCs w:val="24"/>
          <w:u w:val="single"/>
        </w:rPr>
      </w:pPr>
      <w:r>
        <w:rPr>
          <w:rFonts w:ascii="Cambria" w:eastAsia="Cambria" w:hAnsi="Cambria" w:cs="Cambria"/>
          <w:b/>
          <w:smallCaps/>
          <w:sz w:val="24"/>
          <w:szCs w:val="24"/>
          <w:u w:val="single"/>
        </w:rPr>
        <w:t>MIÉRCOLES, 10 DE ABRIL</w:t>
      </w:r>
      <w:r w:rsidR="001B1B0E">
        <w:rPr>
          <w:rFonts w:ascii="Cambria" w:eastAsia="Cambria" w:hAnsi="Cambria" w:cs="Cambria"/>
          <w:b/>
          <w:smallCaps/>
          <w:sz w:val="24"/>
          <w:szCs w:val="24"/>
          <w:u w:val="single"/>
        </w:rPr>
        <w:t xml:space="preserve">: PRESENTACIÓN A LOS MEDIOS DE COMUNICACIÓN </w:t>
      </w:r>
    </w:p>
    <w:p w:rsidR="005967F6" w:rsidRDefault="00471F18" w:rsidP="006B3D12">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10:4</w:t>
      </w:r>
      <w:r w:rsidR="0056485C">
        <w:rPr>
          <w:rFonts w:ascii="Cambria" w:eastAsia="Cambria" w:hAnsi="Cambria" w:cs="Cambria"/>
          <w:sz w:val="24"/>
          <w:szCs w:val="24"/>
        </w:rPr>
        <w:t>5</w:t>
      </w:r>
      <w:r w:rsidR="001B1B0E">
        <w:rPr>
          <w:rFonts w:ascii="Cambria" w:eastAsia="Cambria" w:hAnsi="Cambria" w:cs="Cambria"/>
          <w:sz w:val="24"/>
          <w:szCs w:val="24"/>
        </w:rPr>
        <w:t xml:space="preserve"> h: los medios</w:t>
      </w:r>
      <w:r w:rsidR="0056485C">
        <w:rPr>
          <w:rFonts w:ascii="Cambria" w:eastAsia="Cambria" w:hAnsi="Cambria" w:cs="Cambria"/>
          <w:sz w:val="24"/>
          <w:szCs w:val="24"/>
        </w:rPr>
        <w:t xml:space="preserve"> gráficos podrán tomar imágenes.</w:t>
      </w:r>
    </w:p>
    <w:p w:rsidR="005967F6" w:rsidRDefault="00471F18" w:rsidP="001B21B5">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11:00</w:t>
      </w:r>
      <w:r w:rsidR="001B1B0E">
        <w:rPr>
          <w:rFonts w:ascii="Cambria" w:eastAsia="Cambria" w:hAnsi="Cambria" w:cs="Cambria"/>
          <w:sz w:val="24"/>
          <w:szCs w:val="24"/>
        </w:rPr>
        <w:t xml:space="preserve"> h: rueda</w:t>
      </w:r>
      <w:r>
        <w:rPr>
          <w:rFonts w:ascii="Cambria" w:eastAsia="Cambria" w:hAnsi="Cambria" w:cs="Cambria"/>
          <w:sz w:val="24"/>
          <w:szCs w:val="24"/>
        </w:rPr>
        <w:t xml:space="preserve"> de prensa. Sala Torre del Museo.</w:t>
      </w:r>
    </w:p>
    <w:p w:rsidR="005967F6" w:rsidRDefault="00471F18">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 xml:space="preserve">Título: </w:t>
      </w:r>
      <w:r w:rsidRPr="00471F18">
        <w:rPr>
          <w:rFonts w:ascii="Cambria" w:eastAsia="Cambria" w:hAnsi="Cambria" w:cs="Cambria"/>
          <w:i/>
          <w:sz w:val="24"/>
          <w:szCs w:val="24"/>
        </w:rPr>
        <w:t>Small Data Lab</w:t>
      </w:r>
    </w:p>
    <w:p w:rsidR="005967F6" w:rsidRDefault="00471F18">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Autor: Daniel Canogar</w:t>
      </w:r>
    </w:p>
    <w:p w:rsidR="005967F6" w:rsidRDefault="001B1B0E">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Produce: Museo Universidad de Navarra</w:t>
      </w:r>
      <w:r w:rsidR="001B21B5">
        <w:rPr>
          <w:rFonts w:ascii="Cambria" w:eastAsia="Cambria" w:hAnsi="Cambria" w:cs="Cambria"/>
          <w:sz w:val="24"/>
          <w:szCs w:val="24"/>
        </w:rPr>
        <w:t xml:space="preserve"> </w:t>
      </w:r>
    </w:p>
    <w:p w:rsidR="005967F6" w:rsidRDefault="00471F18">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Fechas: 10 de abril – 6 de octubre de 2019</w:t>
      </w:r>
    </w:p>
    <w:p w:rsidR="005967F6" w:rsidRDefault="001B1B0E">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 xml:space="preserve">Lugar: </w:t>
      </w:r>
      <w:r w:rsidR="00471F18">
        <w:rPr>
          <w:rFonts w:ascii="Cambria" w:eastAsia="Cambria" w:hAnsi="Cambria" w:cs="Cambria"/>
          <w:sz w:val="24"/>
          <w:szCs w:val="24"/>
        </w:rPr>
        <w:t>sala Torre</w:t>
      </w:r>
    </w:p>
    <w:p w:rsidR="00471F18" w:rsidRPr="001A380E" w:rsidRDefault="00471F18" w:rsidP="001A380E">
      <w:pPr>
        <w:pBdr>
          <w:top w:val="single" w:sz="4" w:space="1" w:color="000000"/>
          <w:left w:val="single" w:sz="4" w:space="4"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sz w:val="24"/>
          <w:szCs w:val="24"/>
        </w:rPr>
        <w:t>Número de piezas: 12</w:t>
      </w:r>
    </w:p>
    <w:p w:rsidR="00471F18" w:rsidRDefault="001B1B0E">
      <w:pPr>
        <w:spacing w:line="240" w:lineRule="auto"/>
        <w:ind w:firstLine="708"/>
        <w:jc w:val="both"/>
        <w:rPr>
          <w:rFonts w:ascii="Cambria" w:eastAsia="Cambria" w:hAnsi="Cambria" w:cs="Cambria"/>
          <w:sz w:val="24"/>
          <w:szCs w:val="24"/>
        </w:rPr>
      </w:pPr>
      <w:r>
        <w:rPr>
          <w:rFonts w:ascii="Cambria" w:eastAsia="Cambria" w:hAnsi="Cambria" w:cs="Cambria"/>
          <w:i/>
          <w:sz w:val="24"/>
          <w:szCs w:val="24"/>
        </w:rPr>
        <w:t>En Pampl</w:t>
      </w:r>
      <w:r w:rsidR="001A380E">
        <w:rPr>
          <w:rFonts w:ascii="Cambria" w:eastAsia="Cambria" w:hAnsi="Cambria" w:cs="Cambria"/>
          <w:i/>
          <w:sz w:val="24"/>
          <w:szCs w:val="24"/>
        </w:rPr>
        <w:t xml:space="preserve">ona, 8 de abril </w:t>
      </w:r>
      <w:r>
        <w:rPr>
          <w:rFonts w:ascii="Cambria" w:eastAsia="Cambria" w:hAnsi="Cambria" w:cs="Cambria"/>
          <w:i/>
          <w:sz w:val="24"/>
          <w:szCs w:val="24"/>
        </w:rPr>
        <w:t xml:space="preserve">de 2019- </w:t>
      </w:r>
      <w:r w:rsidR="00471F18">
        <w:rPr>
          <w:rFonts w:ascii="Cambria" w:eastAsia="Cambria" w:hAnsi="Cambria" w:cs="Cambria"/>
          <w:sz w:val="24"/>
          <w:szCs w:val="24"/>
        </w:rPr>
        <w:t xml:space="preserve">El artista </w:t>
      </w:r>
      <w:r w:rsidR="00471F18" w:rsidRPr="00471F18">
        <w:rPr>
          <w:rFonts w:ascii="Cambria" w:eastAsia="Cambria" w:hAnsi="Cambria" w:cs="Cambria"/>
          <w:b/>
          <w:sz w:val="24"/>
          <w:szCs w:val="24"/>
        </w:rPr>
        <w:t>Daniel Canogar</w:t>
      </w:r>
      <w:r w:rsidR="00471F18" w:rsidRPr="00471F18">
        <w:rPr>
          <w:rFonts w:ascii="Cambria" w:eastAsia="Cambria" w:hAnsi="Cambria" w:cs="Cambria"/>
          <w:sz w:val="24"/>
          <w:szCs w:val="24"/>
        </w:rPr>
        <w:t xml:space="preserve"> inició su residencia en la Colección del </w:t>
      </w:r>
      <w:r w:rsidR="00471F18" w:rsidRPr="00471F18">
        <w:rPr>
          <w:rFonts w:ascii="Cambria" w:eastAsia="Cambria" w:hAnsi="Cambria" w:cs="Cambria"/>
          <w:b/>
          <w:sz w:val="24"/>
          <w:szCs w:val="24"/>
        </w:rPr>
        <w:t>Museo Universidad de Navarra</w:t>
      </w:r>
      <w:r w:rsidR="00471F18" w:rsidRPr="00471F18">
        <w:rPr>
          <w:rFonts w:ascii="Cambria" w:eastAsia="Cambria" w:hAnsi="Cambria" w:cs="Cambria"/>
          <w:sz w:val="24"/>
          <w:szCs w:val="24"/>
        </w:rPr>
        <w:t xml:space="preserve"> durante el curso 2015-2016. Su visita a la colección facilitó la revisión de los parámetros en los que se había desarrollado su trabajo </w:t>
      </w:r>
      <w:r w:rsidR="00471F18" w:rsidRPr="00471F18">
        <w:rPr>
          <w:rFonts w:ascii="Cambria" w:eastAsia="Cambria" w:hAnsi="Cambria" w:cs="Cambria"/>
          <w:i/>
          <w:sz w:val="24"/>
          <w:szCs w:val="24"/>
        </w:rPr>
        <w:t>Small Data</w:t>
      </w:r>
      <w:r w:rsidR="00471F18" w:rsidRPr="00471F18">
        <w:rPr>
          <w:rFonts w:ascii="Cambria" w:eastAsia="Cambria" w:hAnsi="Cambria" w:cs="Cambria"/>
          <w:sz w:val="24"/>
          <w:szCs w:val="24"/>
        </w:rPr>
        <w:t xml:space="preserve"> y le permitió generar nuevas piezas que continuaran aquella serie. </w:t>
      </w:r>
    </w:p>
    <w:p w:rsidR="001B21B5" w:rsidRDefault="00471F18">
      <w:pPr>
        <w:spacing w:line="240" w:lineRule="auto"/>
        <w:ind w:firstLine="708"/>
        <w:jc w:val="both"/>
        <w:rPr>
          <w:rFonts w:ascii="Cambria" w:eastAsia="Cambria" w:hAnsi="Cambria" w:cs="Cambria"/>
          <w:sz w:val="24"/>
          <w:szCs w:val="24"/>
        </w:rPr>
      </w:pPr>
      <w:r w:rsidRPr="00471F18">
        <w:rPr>
          <w:rFonts w:ascii="Cambria" w:eastAsia="Cambria" w:hAnsi="Cambria" w:cs="Cambria"/>
          <w:sz w:val="24"/>
          <w:szCs w:val="24"/>
        </w:rPr>
        <w:t xml:space="preserve">En la exposición </w:t>
      </w:r>
      <w:r w:rsidRPr="00471F18">
        <w:rPr>
          <w:rFonts w:ascii="Cambria" w:eastAsia="Cambria" w:hAnsi="Cambria" w:cs="Cambria"/>
          <w:b/>
          <w:i/>
          <w:sz w:val="24"/>
          <w:szCs w:val="24"/>
        </w:rPr>
        <w:t>Small Data Lab</w:t>
      </w:r>
      <w:r w:rsidRPr="00471F18">
        <w:rPr>
          <w:rFonts w:ascii="Cambria" w:eastAsia="Cambria" w:hAnsi="Cambria" w:cs="Cambria"/>
          <w:sz w:val="24"/>
          <w:szCs w:val="24"/>
        </w:rPr>
        <w:t xml:space="preserve"> se presentan las tres nuevas piezas que el artista ha generado, resultado de su residencia en el programa </w:t>
      </w:r>
      <w:r w:rsidRPr="00471F18">
        <w:rPr>
          <w:rFonts w:ascii="Cambria" w:eastAsia="Cambria" w:hAnsi="Cambria" w:cs="Cambria"/>
          <w:b/>
          <w:sz w:val="24"/>
          <w:szCs w:val="24"/>
        </w:rPr>
        <w:t>Tender Puentes</w:t>
      </w:r>
      <w:r>
        <w:rPr>
          <w:rFonts w:ascii="Cambria" w:eastAsia="Cambria" w:hAnsi="Cambria" w:cs="Cambria"/>
          <w:sz w:val="24"/>
          <w:szCs w:val="24"/>
        </w:rPr>
        <w:t>, acompañadas por nueve</w:t>
      </w:r>
      <w:r w:rsidRPr="00471F18">
        <w:rPr>
          <w:rFonts w:ascii="Cambria" w:eastAsia="Cambria" w:hAnsi="Cambria" w:cs="Cambria"/>
          <w:sz w:val="24"/>
          <w:szCs w:val="24"/>
        </w:rPr>
        <w:t xml:space="preserve"> piezas de la serie </w:t>
      </w:r>
      <w:r w:rsidRPr="00471F18">
        <w:rPr>
          <w:rFonts w:ascii="Cambria" w:eastAsia="Cambria" w:hAnsi="Cambria" w:cs="Cambria"/>
          <w:i/>
          <w:sz w:val="24"/>
          <w:szCs w:val="24"/>
        </w:rPr>
        <w:t>Small Data</w:t>
      </w:r>
      <w:r w:rsidRPr="00471F18">
        <w:rPr>
          <w:rFonts w:ascii="Cambria" w:eastAsia="Cambria" w:hAnsi="Cambria" w:cs="Cambria"/>
          <w:sz w:val="24"/>
          <w:szCs w:val="24"/>
        </w:rPr>
        <w:t>, pertenecientes a la colección particular del autor y a la Colección del Museo Universidad de Navarra.</w:t>
      </w:r>
    </w:p>
    <w:p w:rsidR="001A380E" w:rsidRDefault="001A380E">
      <w:pPr>
        <w:spacing w:line="240" w:lineRule="auto"/>
        <w:jc w:val="both"/>
        <w:rPr>
          <w:rFonts w:ascii="Cambria" w:eastAsia="Cambria" w:hAnsi="Cambria" w:cs="Cambria"/>
          <w:sz w:val="24"/>
          <w:szCs w:val="24"/>
        </w:rPr>
      </w:pPr>
      <w:r>
        <w:rPr>
          <w:rFonts w:ascii="Cambria" w:eastAsia="Cambria" w:hAnsi="Cambria" w:cs="Cambria"/>
          <w:sz w:val="24"/>
          <w:szCs w:val="24"/>
        </w:rPr>
        <w:t xml:space="preserve">En plena era del </w:t>
      </w:r>
      <w:r w:rsidR="00B5206D">
        <w:rPr>
          <w:rFonts w:ascii="Cambria" w:eastAsia="Cambria" w:hAnsi="Cambria" w:cs="Cambria"/>
          <w:i/>
          <w:sz w:val="24"/>
          <w:szCs w:val="24"/>
        </w:rPr>
        <w:t>Big D</w:t>
      </w:r>
      <w:bookmarkStart w:id="0" w:name="_GoBack"/>
      <w:bookmarkEnd w:id="0"/>
      <w:r w:rsidRPr="001A380E">
        <w:rPr>
          <w:rFonts w:ascii="Cambria" w:eastAsia="Cambria" w:hAnsi="Cambria" w:cs="Cambria"/>
          <w:i/>
          <w:sz w:val="24"/>
          <w:szCs w:val="24"/>
        </w:rPr>
        <w:t>ata</w:t>
      </w:r>
      <w:r>
        <w:rPr>
          <w:rFonts w:ascii="Cambria" w:eastAsia="Cambria" w:hAnsi="Cambria" w:cs="Cambria"/>
          <w:sz w:val="24"/>
          <w:szCs w:val="24"/>
        </w:rPr>
        <w:t>, l</w:t>
      </w:r>
      <w:r w:rsidR="00471F18">
        <w:rPr>
          <w:rFonts w:ascii="Cambria" w:eastAsia="Cambria" w:hAnsi="Cambria" w:cs="Cambria"/>
          <w:sz w:val="24"/>
          <w:szCs w:val="24"/>
        </w:rPr>
        <w:t xml:space="preserve">a muestra vincula la recuperación de tecnologías </w:t>
      </w:r>
      <w:r>
        <w:rPr>
          <w:rFonts w:ascii="Cambria" w:eastAsia="Cambria" w:hAnsi="Cambria" w:cs="Cambria"/>
          <w:sz w:val="24"/>
          <w:szCs w:val="24"/>
        </w:rPr>
        <w:t xml:space="preserve">y aparatos </w:t>
      </w:r>
      <w:r w:rsidR="00471F18">
        <w:rPr>
          <w:rFonts w:ascii="Cambria" w:eastAsia="Cambria" w:hAnsi="Cambria" w:cs="Cambria"/>
          <w:sz w:val="24"/>
          <w:szCs w:val="24"/>
        </w:rPr>
        <w:t>que han quedado obsolet</w:t>
      </w:r>
      <w:r>
        <w:rPr>
          <w:rFonts w:ascii="Cambria" w:eastAsia="Cambria" w:hAnsi="Cambria" w:cs="Cambria"/>
          <w:sz w:val="24"/>
          <w:szCs w:val="24"/>
        </w:rPr>
        <w:t>o</w:t>
      </w:r>
      <w:r w:rsidR="00471F18">
        <w:rPr>
          <w:rFonts w:ascii="Cambria" w:eastAsia="Cambria" w:hAnsi="Cambria" w:cs="Cambria"/>
          <w:sz w:val="24"/>
          <w:szCs w:val="24"/>
        </w:rPr>
        <w:t>s, como los DVD, discos duros, vídeos VHS</w:t>
      </w:r>
      <w:r w:rsidR="008D7A99">
        <w:rPr>
          <w:rFonts w:ascii="Cambria" w:eastAsia="Cambria" w:hAnsi="Cambria" w:cs="Cambria"/>
          <w:sz w:val="24"/>
          <w:szCs w:val="24"/>
        </w:rPr>
        <w:t>, circuitos electrónicos</w:t>
      </w:r>
      <w:r w:rsidR="00471F18">
        <w:rPr>
          <w:rFonts w:ascii="Cambria" w:eastAsia="Cambria" w:hAnsi="Cambria" w:cs="Cambria"/>
          <w:sz w:val="24"/>
          <w:szCs w:val="24"/>
        </w:rPr>
        <w:t xml:space="preserve"> y antiguas calculadoras, entre otras, con la creación de obras de arte a través de la escultura y el vídeo. </w:t>
      </w:r>
    </w:p>
    <w:p w:rsidR="001A380E" w:rsidRDefault="00471F18" w:rsidP="00471F18">
      <w:pPr>
        <w:pStyle w:val="NormalWeb"/>
        <w:shd w:val="clear" w:color="auto" w:fill="FFFFFF"/>
        <w:spacing w:before="0" w:beforeAutospacing="0" w:after="150" w:afterAutospacing="0"/>
        <w:jc w:val="both"/>
        <w:rPr>
          <w:rFonts w:ascii="Cambria" w:eastAsia="Cambria" w:hAnsi="Cambria" w:cs="Cambria"/>
          <w:color w:val="010101"/>
          <w:highlight w:val="white"/>
        </w:rPr>
      </w:pPr>
      <w:r>
        <w:rPr>
          <w:rFonts w:ascii="Cambria" w:eastAsia="Cambria" w:hAnsi="Cambria" w:cs="Cambria"/>
          <w:b/>
          <w:color w:val="010101"/>
          <w:highlight w:val="white"/>
        </w:rPr>
        <w:t>Daniel Canogar</w:t>
      </w:r>
      <w:r w:rsidR="001B1B0E">
        <w:rPr>
          <w:rFonts w:ascii="Cambria" w:eastAsia="Cambria" w:hAnsi="Cambria" w:cs="Cambria"/>
          <w:color w:val="010101"/>
          <w:highlight w:val="white"/>
        </w:rPr>
        <w:t xml:space="preserve"> </w:t>
      </w:r>
      <w:r w:rsidRPr="00471F18">
        <w:rPr>
          <w:rFonts w:ascii="Cambria" w:eastAsia="Cambria" w:hAnsi="Cambria" w:cs="Cambria"/>
          <w:color w:val="010101"/>
          <w:highlight w:val="white"/>
        </w:rPr>
        <w:t>(Madrid, 1964) recibió un master con especialización en fotografía de la New York University y el International Center for Photography en 1990. Ha realizado diversos trabajos en espacios públicos, entre los que destacan </w:t>
      </w:r>
      <w:r w:rsidRPr="00471F18">
        <w:rPr>
          <w:rFonts w:ascii="Cambria" w:eastAsia="Cambria" w:hAnsi="Cambria" w:cs="Cambria"/>
          <w:i/>
          <w:iCs/>
          <w:color w:val="010101"/>
          <w:highlight w:val="white"/>
        </w:rPr>
        <w:t>Waves</w:t>
      </w:r>
      <w:r w:rsidRPr="00471F18">
        <w:rPr>
          <w:rFonts w:ascii="Cambria" w:eastAsia="Cambria" w:hAnsi="Cambria" w:cs="Cambria"/>
          <w:color w:val="010101"/>
          <w:highlight w:val="white"/>
        </w:rPr>
        <w:t> instalado permanentemente en el atrio del Houston Center en Houston; </w:t>
      </w:r>
      <w:r w:rsidRPr="00471F18">
        <w:rPr>
          <w:rFonts w:ascii="Cambria" w:eastAsia="Cambria" w:hAnsi="Cambria" w:cs="Cambria"/>
          <w:i/>
          <w:iCs/>
          <w:color w:val="010101"/>
          <w:highlight w:val="white"/>
        </w:rPr>
        <w:t>Travesías</w:t>
      </w:r>
      <w:r w:rsidRPr="00471F18">
        <w:rPr>
          <w:rFonts w:ascii="Cambria" w:eastAsia="Cambria" w:hAnsi="Cambria" w:cs="Cambria"/>
          <w:color w:val="010101"/>
          <w:highlight w:val="white"/>
        </w:rPr>
        <w:t>, realizado para el atrio del Consejo de la Unión Europea en Bruselas y Constelaciones, el mosaico fotográfico más grande de Europa en el Parque Madrid Rio.</w:t>
      </w:r>
      <w:r>
        <w:rPr>
          <w:rFonts w:ascii="Cambria" w:eastAsia="Cambria" w:hAnsi="Cambria" w:cs="Cambria"/>
          <w:color w:val="010101"/>
          <w:highlight w:val="white"/>
        </w:rPr>
        <w:t xml:space="preserve"> </w:t>
      </w:r>
      <w:r w:rsidRPr="00471F18">
        <w:rPr>
          <w:rFonts w:ascii="Cambria" w:eastAsia="Cambria" w:hAnsi="Cambria" w:cs="Cambria"/>
          <w:color w:val="010101"/>
          <w:highlight w:val="white"/>
        </w:rPr>
        <w:t>Entre sus últimos proyectos destaca Storming Times Square, una intervención de vídeo en 47 de las pantallas de Times Square. Sus trabajos se han expuesto en el Museo Nacioanl Centro de Arte Reina Sofía, el Palacio de Velázquez, Madrid; Bitforms Gallery, Museo de Historia Natural, Nueva York; Museo Andy Warhol y Mattress Factory Museum; Pittsburghm entre otros.</w:t>
      </w:r>
    </w:p>
    <w:p w:rsidR="001A380E" w:rsidRDefault="001A380E" w:rsidP="00471F18">
      <w:pPr>
        <w:pStyle w:val="NormalWeb"/>
        <w:shd w:val="clear" w:color="auto" w:fill="FFFFFF"/>
        <w:spacing w:before="0" w:beforeAutospacing="0" w:after="150" w:afterAutospacing="0"/>
        <w:jc w:val="both"/>
        <w:rPr>
          <w:rFonts w:ascii="Cambria" w:eastAsia="Cambria" w:hAnsi="Cambria" w:cs="Cambria"/>
          <w:color w:val="010101"/>
          <w:highlight w:val="white"/>
        </w:rPr>
      </w:pPr>
    </w:p>
    <w:p w:rsidR="005967F6" w:rsidRDefault="001B1B0E">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b/>
          <w:sz w:val="24"/>
          <w:szCs w:val="24"/>
        </w:rPr>
        <w:t>CONTACTO PRENSA MUSEO:</w:t>
      </w:r>
      <w:r>
        <w:rPr>
          <w:rFonts w:ascii="Cambria" w:eastAsia="Cambria" w:hAnsi="Cambria" w:cs="Cambria"/>
          <w:sz w:val="24"/>
          <w:szCs w:val="24"/>
        </w:rPr>
        <w:t xml:space="preserve">  </w:t>
      </w:r>
    </w:p>
    <w:p w:rsidR="005967F6" w:rsidRDefault="001B1B0E">
      <w:pPr>
        <w:spacing w:line="240" w:lineRule="auto"/>
        <w:ind w:right="-711"/>
        <w:rPr>
          <w:rFonts w:ascii="Cambria" w:eastAsia="Cambria" w:hAnsi="Cambria" w:cs="Cambria"/>
          <w:sz w:val="24"/>
          <w:szCs w:val="24"/>
        </w:rPr>
      </w:pPr>
      <w:r>
        <w:rPr>
          <w:rFonts w:ascii="Cambria" w:eastAsia="Cambria" w:hAnsi="Cambria" w:cs="Cambria"/>
          <w:sz w:val="24"/>
          <w:szCs w:val="24"/>
        </w:rPr>
        <w:t>Elisa Montserrat/</w:t>
      </w:r>
      <w:r w:rsidRPr="00E90FC0">
        <w:rPr>
          <w:rFonts w:ascii="Cambria" w:eastAsia="Cambria" w:hAnsi="Cambria" w:cs="Cambria"/>
          <w:sz w:val="24"/>
          <w:szCs w:val="24"/>
        </w:rPr>
        <w:t xml:space="preserve"> </w:t>
      </w:r>
      <w:hyperlink r:id="rId6">
        <w:r w:rsidRPr="00E90FC0">
          <w:rPr>
            <w:rFonts w:ascii="Cambria" w:eastAsia="Cambria" w:hAnsi="Cambria" w:cs="Cambria"/>
            <w:sz w:val="24"/>
            <w:szCs w:val="24"/>
            <w:u w:val="single"/>
          </w:rPr>
          <w:t>emontse@unav.es</w:t>
        </w:r>
      </w:hyperlink>
      <w:r>
        <w:rPr>
          <w:rFonts w:ascii="Cambria" w:eastAsia="Cambria" w:hAnsi="Cambria" w:cs="Cambria"/>
          <w:sz w:val="24"/>
          <w:szCs w:val="24"/>
        </w:rPr>
        <w:t>/ museo.unav.edu/ 948 425600-Ext.802962 /637532826</w:t>
      </w:r>
    </w:p>
    <w:p w:rsidR="005967F6" w:rsidRDefault="001B1B0E">
      <w:pPr>
        <w:spacing w:line="240" w:lineRule="auto"/>
        <w:ind w:right="-711"/>
        <w:rPr>
          <w:rFonts w:ascii="Cambria" w:eastAsia="Cambria" w:hAnsi="Cambria" w:cs="Cambria"/>
          <w:sz w:val="24"/>
          <w:szCs w:val="24"/>
        </w:rPr>
      </w:pPr>
      <w:r>
        <w:rPr>
          <w:rFonts w:ascii="Cambria" w:eastAsia="Cambria" w:hAnsi="Cambria" w:cs="Cambria"/>
          <w:sz w:val="24"/>
          <w:szCs w:val="24"/>
        </w:rPr>
        <w:t xml:space="preserve">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5967F6">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5967F6"/>
    <w:rsid w:val="001A380E"/>
    <w:rsid w:val="001B1B0E"/>
    <w:rsid w:val="001B21B5"/>
    <w:rsid w:val="00237A90"/>
    <w:rsid w:val="00351924"/>
    <w:rsid w:val="004121F7"/>
    <w:rsid w:val="00453CEB"/>
    <w:rsid w:val="00471F18"/>
    <w:rsid w:val="0056485C"/>
    <w:rsid w:val="005967F6"/>
    <w:rsid w:val="006B3D12"/>
    <w:rsid w:val="007D2A84"/>
    <w:rsid w:val="0080593F"/>
    <w:rsid w:val="008D7A99"/>
    <w:rsid w:val="009146B8"/>
    <w:rsid w:val="00973194"/>
    <w:rsid w:val="00A97CF7"/>
    <w:rsid w:val="00B5206D"/>
    <w:rsid w:val="00CE5595"/>
    <w:rsid w:val="00E90FC0"/>
    <w:rsid w:val="00F545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9066">
      <w:bodyDiv w:val="1"/>
      <w:marLeft w:val="0"/>
      <w:marRight w:val="0"/>
      <w:marTop w:val="0"/>
      <w:marBottom w:val="0"/>
      <w:divBdr>
        <w:top w:val="none" w:sz="0" w:space="0" w:color="auto"/>
        <w:left w:val="none" w:sz="0" w:space="0" w:color="auto"/>
        <w:bottom w:val="none" w:sz="0" w:space="0" w:color="auto"/>
        <w:right w:val="none" w:sz="0" w:space="0" w:color="auto"/>
      </w:divBdr>
    </w:div>
    <w:div w:id="119113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calada@una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montse@unav.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6</cp:revision>
  <cp:lastPrinted>2019-04-08T10:08:00Z</cp:lastPrinted>
  <dcterms:created xsi:type="dcterms:W3CDTF">2019-04-08T09:57:00Z</dcterms:created>
  <dcterms:modified xsi:type="dcterms:W3CDTF">2019-04-08T10:21:00Z</dcterms:modified>
</cp:coreProperties>
</file>